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E239" w14:textId="006A7E91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Scholars Council (HSC)</w:t>
      </w:r>
    </w:p>
    <w:p w14:paraId="10864038" w14:textId="1F7AFD0C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14:paraId="4C4A78CB" w14:textId="2C4B6A2F" w:rsidR="00DB6528" w:rsidRDefault="00E455EA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DB6528">
        <w:rPr>
          <w:rFonts w:ascii="Times New Roman" w:hAnsi="Times New Roman" w:cs="Times New Roman"/>
          <w:sz w:val="24"/>
          <w:szCs w:val="24"/>
        </w:rPr>
        <w:t>, 2019</w:t>
      </w:r>
    </w:p>
    <w:p w14:paraId="3E5B69B3" w14:textId="53F2BE16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32577" w14:textId="7570855A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Robert Bargna (student), Angela Capece (faculty), </w:t>
      </w:r>
      <w:r w:rsidR="00E455EA">
        <w:rPr>
          <w:rFonts w:ascii="Times New Roman" w:hAnsi="Times New Roman" w:cs="Times New Roman"/>
          <w:sz w:val="24"/>
          <w:szCs w:val="24"/>
        </w:rPr>
        <w:t xml:space="preserve">Jordan Draper (staff), </w:t>
      </w:r>
      <w:r>
        <w:rPr>
          <w:rFonts w:ascii="Times New Roman" w:hAnsi="Times New Roman" w:cs="Times New Roman"/>
          <w:sz w:val="24"/>
          <w:szCs w:val="24"/>
        </w:rPr>
        <w:t xml:space="preserve">Wayne Heisler (faculty), </w:t>
      </w:r>
      <w:r w:rsidR="00E455EA">
        <w:rPr>
          <w:rFonts w:ascii="Times New Roman" w:hAnsi="Times New Roman" w:cs="Times New Roman"/>
          <w:sz w:val="24"/>
          <w:szCs w:val="24"/>
        </w:rPr>
        <w:t>Dixita Malatesta (staff)</w:t>
      </w:r>
      <w:r w:rsidR="00E455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Stephanie Sen (faculty/Honors Program Coordinator), Kristine Spike (student)</w:t>
      </w:r>
    </w:p>
    <w:p w14:paraId="59712D1F" w14:textId="65DCDDCB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5A549" w14:textId="14931DF7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Excused: </w:t>
      </w:r>
      <w:r w:rsidR="00E455EA">
        <w:rPr>
          <w:rFonts w:ascii="Times New Roman" w:hAnsi="Times New Roman" w:cs="Times New Roman"/>
          <w:sz w:val="24"/>
          <w:szCs w:val="24"/>
        </w:rPr>
        <w:t xml:space="preserve">Michele Tarter (faculty) </w:t>
      </w:r>
    </w:p>
    <w:p w14:paraId="78BCF2F5" w14:textId="03C1997E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2A2D3F" w14:textId="20FCE91B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Business: </w:t>
      </w:r>
    </w:p>
    <w:p w14:paraId="21877F1C" w14:textId="47A98581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FAE40A" w14:textId="1A36E4B0" w:rsidR="00E455EA" w:rsidRDefault="00DB6528" w:rsidP="00E455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5A2">
        <w:rPr>
          <w:rFonts w:ascii="Times New Roman" w:hAnsi="Times New Roman" w:cs="Times New Roman"/>
          <w:sz w:val="24"/>
          <w:szCs w:val="24"/>
        </w:rPr>
        <w:t xml:space="preserve">Review and approval of Meeting Minutes from </w:t>
      </w:r>
      <w:r w:rsidR="00E455EA">
        <w:rPr>
          <w:rFonts w:ascii="Times New Roman" w:hAnsi="Times New Roman" w:cs="Times New Roman"/>
          <w:sz w:val="24"/>
          <w:szCs w:val="24"/>
        </w:rPr>
        <w:t>September 18, 2019 meeting</w:t>
      </w:r>
    </w:p>
    <w:p w14:paraId="46F00443" w14:textId="77777777" w:rsidR="00E455EA" w:rsidRPr="00E455EA" w:rsidRDefault="00E455EA" w:rsidP="00E455E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66BA3" w14:textId="6B6F762E" w:rsidR="00DB6528" w:rsidRDefault="00E455EA" w:rsidP="00E455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HSC membership and elections of Chair and Vice-Chair at next meeting (October 16, 2019).</w:t>
      </w:r>
    </w:p>
    <w:p w14:paraId="3FCE3842" w14:textId="77777777" w:rsidR="00E455EA" w:rsidRPr="00E455EA" w:rsidRDefault="00E455EA" w:rsidP="00E4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D7CED" w14:textId="62131F00" w:rsidR="00E455EA" w:rsidRDefault="00E455EA" w:rsidP="00E455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Honors Curriculum from 2018–2019 Annual Report, Appendix H.</w:t>
      </w:r>
    </w:p>
    <w:p w14:paraId="17B1FBA1" w14:textId="77777777" w:rsidR="00E455EA" w:rsidRPr="00E455EA" w:rsidRDefault="00E455EA" w:rsidP="00E4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81E02" w14:textId="35926BCF" w:rsidR="00E455EA" w:rsidRDefault="00E455EA" w:rsidP="00E455E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“Program Learning Outcomes” to “Program Learning Goals.” (Outcomes will be developed in individual Honors courses.)</w:t>
      </w:r>
    </w:p>
    <w:p w14:paraId="4D3EA9CF" w14:textId="77777777" w:rsidR="00E455EA" w:rsidRDefault="00E455EA" w:rsidP="00E455E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0A05CA" w14:textId="47B3DF26" w:rsidR="00E455EA" w:rsidRPr="00E455EA" w:rsidRDefault="00E455EA" w:rsidP="00E455E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Honors Program Curricular Sequence, including proposed “Big Questions” seminar. </w:t>
      </w:r>
    </w:p>
    <w:p w14:paraId="240A8215" w14:textId="77777777" w:rsidR="00E455EA" w:rsidRDefault="00E455EA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92FB97" w14:textId="69F31CF1" w:rsidR="00DB6528" w:rsidRDefault="00E455EA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6528">
        <w:rPr>
          <w:rFonts w:ascii="Times New Roman" w:hAnsi="Times New Roman" w:cs="Times New Roman"/>
          <w:sz w:val="24"/>
          <w:szCs w:val="24"/>
        </w:rPr>
        <w:t xml:space="preserve">ext meeting (October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B6528">
        <w:rPr>
          <w:rFonts w:ascii="Times New Roman" w:hAnsi="Times New Roman" w:cs="Times New Roman"/>
          <w:sz w:val="24"/>
          <w:szCs w:val="24"/>
        </w:rPr>
        <w:t xml:space="preserve">, 2019): </w:t>
      </w:r>
      <w:r>
        <w:rPr>
          <w:rFonts w:ascii="Times New Roman" w:hAnsi="Times New Roman" w:cs="Times New Roman"/>
          <w:sz w:val="24"/>
          <w:szCs w:val="24"/>
        </w:rPr>
        <w:t xml:space="preserve">continued discussion of Honors Curriculum. </w:t>
      </w:r>
    </w:p>
    <w:p w14:paraId="2EAA3E24" w14:textId="77777777" w:rsidR="00E455EA" w:rsidRDefault="00E455EA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3BB65" w14:textId="46F8F92B" w:rsid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7BBA8A" w14:textId="37EFAEEA" w:rsidR="00DB6528" w:rsidRDefault="00DB6528" w:rsidP="00BD45A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Wayne Heisler</w:t>
      </w:r>
    </w:p>
    <w:p w14:paraId="01161829" w14:textId="77777777" w:rsidR="00DB6528" w:rsidRPr="00DB6528" w:rsidRDefault="00DB6528" w:rsidP="00DB6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6528" w:rsidRPr="00DB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5445"/>
    <w:multiLevelType w:val="hybridMultilevel"/>
    <w:tmpl w:val="90B63F40"/>
    <w:lvl w:ilvl="0" w:tplc="EB049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15"/>
    <w:rsid w:val="0032561B"/>
    <w:rsid w:val="00422778"/>
    <w:rsid w:val="0067335C"/>
    <w:rsid w:val="00851615"/>
    <w:rsid w:val="00A06053"/>
    <w:rsid w:val="00BD45A2"/>
    <w:rsid w:val="00D633B9"/>
    <w:rsid w:val="00DB6528"/>
    <w:rsid w:val="00E455EA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60CB"/>
  <w15:chartTrackingRefBased/>
  <w15:docId w15:val="{E1881D50-BB32-4C4C-B99E-B0D02C0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wheisler</dc:creator>
  <cp:keywords/>
  <dc:description/>
  <cp:lastModifiedBy>wheisler</cp:lastModifiedBy>
  <cp:revision>5</cp:revision>
  <dcterms:created xsi:type="dcterms:W3CDTF">2019-10-01T21:24:00Z</dcterms:created>
  <dcterms:modified xsi:type="dcterms:W3CDTF">2019-10-14T14:46:00Z</dcterms:modified>
</cp:coreProperties>
</file>