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A6A4" w14:textId="1A59E254" w:rsidR="004455E4" w:rsidRPr="00575AB2" w:rsidRDefault="00BB473B" w:rsidP="00575AB2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CSPP Minutes</w:t>
      </w:r>
    </w:p>
    <w:p w14:paraId="4198CAA1" w14:textId="2151B94F" w:rsidR="004455E4" w:rsidRDefault="00C4267A" w:rsidP="00575AB2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October 9</w:t>
      </w:r>
      <w:r w:rsidR="00575AB2" w:rsidRPr="00575AB2">
        <w:rPr>
          <w:rFonts w:ascii="Arial" w:hAnsi="Arial" w:cs="Arial"/>
        </w:rPr>
        <w:t>, 2019</w:t>
      </w:r>
    </w:p>
    <w:p w14:paraId="573ED0B5" w14:textId="77777777" w:rsidR="00036B71" w:rsidRDefault="00036B71" w:rsidP="00575AB2">
      <w:pPr>
        <w:jc w:val="center"/>
        <w:outlineLvl w:val="0"/>
        <w:rPr>
          <w:rFonts w:ascii="Arial" w:hAnsi="Arial" w:cs="Arial"/>
        </w:rPr>
      </w:pPr>
    </w:p>
    <w:p w14:paraId="076966E8" w14:textId="5E0C5AE4" w:rsidR="00275274" w:rsidRPr="000C0C0E" w:rsidRDefault="00275274" w:rsidP="00275274">
      <w:pPr>
        <w:rPr>
          <w:rFonts w:ascii="Arial" w:hAnsi="Arial" w:cs="Arial"/>
        </w:rPr>
      </w:pPr>
      <w:r w:rsidRPr="000C0C0E">
        <w:rPr>
          <w:rFonts w:ascii="Arial" w:hAnsi="Arial" w:cs="Arial"/>
        </w:rPr>
        <w:t xml:space="preserve">In attendance: Joanne </w:t>
      </w:r>
      <w:proofErr w:type="spellStart"/>
      <w:r w:rsidRPr="000C0C0E">
        <w:rPr>
          <w:rFonts w:ascii="Arial" w:hAnsi="Arial" w:cs="Arial"/>
        </w:rPr>
        <w:t>Bateup</w:t>
      </w:r>
      <w:proofErr w:type="spellEnd"/>
      <w:r w:rsidRPr="000C0C0E">
        <w:rPr>
          <w:rFonts w:ascii="Arial" w:hAnsi="Arial" w:cs="Arial"/>
        </w:rPr>
        <w:t xml:space="preserve">, Connie Hall, Bill Keep, Rob </w:t>
      </w:r>
      <w:proofErr w:type="spellStart"/>
      <w:r w:rsidRPr="000C0C0E">
        <w:rPr>
          <w:rFonts w:ascii="Arial" w:hAnsi="Arial" w:cs="Arial"/>
        </w:rPr>
        <w:t>McGreevey</w:t>
      </w:r>
      <w:proofErr w:type="spellEnd"/>
      <w:r w:rsidRPr="000C0C0E">
        <w:rPr>
          <w:rFonts w:ascii="Arial" w:hAnsi="Arial" w:cs="Arial"/>
        </w:rPr>
        <w:t>, Amanda Norvell, Dav</w:t>
      </w:r>
      <w:r>
        <w:rPr>
          <w:rFonts w:ascii="Arial" w:hAnsi="Arial" w:cs="Arial"/>
        </w:rPr>
        <w:t>e</w:t>
      </w:r>
      <w:r w:rsidRPr="000C0C0E">
        <w:rPr>
          <w:rFonts w:ascii="Arial" w:hAnsi="Arial" w:cs="Arial"/>
        </w:rPr>
        <w:t xml:space="preserve"> </w:t>
      </w:r>
      <w:proofErr w:type="spellStart"/>
      <w:r w:rsidRPr="000C0C0E">
        <w:rPr>
          <w:rFonts w:ascii="Arial" w:hAnsi="Arial" w:cs="Arial"/>
        </w:rPr>
        <w:t>Prensky</w:t>
      </w:r>
      <w:proofErr w:type="spellEnd"/>
      <w:r w:rsidRPr="000C0C0E">
        <w:rPr>
          <w:rFonts w:ascii="Arial" w:hAnsi="Arial" w:cs="Arial"/>
        </w:rPr>
        <w:t xml:space="preserve">, Sean Stallings, Lloyd Ricketts, Kiara </w:t>
      </w:r>
      <w:proofErr w:type="spellStart"/>
      <w:r w:rsidRPr="000C0C0E">
        <w:rPr>
          <w:rFonts w:ascii="Arial" w:hAnsi="Arial" w:cs="Arial"/>
        </w:rPr>
        <w:t>Mayhand</w:t>
      </w:r>
      <w:proofErr w:type="spellEnd"/>
      <w:r w:rsidRPr="000C0C0E">
        <w:rPr>
          <w:rFonts w:ascii="Arial" w:hAnsi="Arial" w:cs="Arial"/>
        </w:rPr>
        <w:t xml:space="preserve">, Jenni O’Neill, Patty Kou, Lisa </w:t>
      </w:r>
      <w:proofErr w:type="spellStart"/>
      <w:r>
        <w:rPr>
          <w:rFonts w:ascii="Arial" w:hAnsi="Arial" w:cs="Arial"/>
        </w:rPr>
        <w:t>Angeloni</w:t>
      </w:r>
      <w:proofErr w:type="spellEnd"/>
      <w:r>
        <w:rPr>
          <w:rFonts w:ascii="Arial" w:hAnsi="Arial" w:cs="Arial"/>
        </w:rPr>
        <w:t xml:space="preserve">, Dave Hunt, Joe </w:t>
      </w:r>
      <w:proofErr w:type="spellStart"/>
      <w:r>
        <w:rPr>
          <w:rFonts w:ascii="Arial" w:hAnsi="Arial" w:cs="Arial"/>
        </w:rPr>
        <w:t>O’brien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Auryan</w:t>
      </w:r>
      <w:proofErr w:type="spellEnd"/>
    </w:p>
    <w:p w14:paraId="2EA191F6" w14:textId="77777777" w:rsidR="00275274" w:rsidRPr="00575AB2" w:rsidRDefault="00275274" w:rsidP="00275274">
      <w:pPr>
        <w:outlineLvl w:val="0"/>
        <w:rPr>
          <w:rFonts w:ascii="Arial" w:hAnsi="Arial" w:cs="Arial"/>
        </w:rPr>
      </w:pPr>
    </w:p>
    <w:p w14:paraId="1DA24F4B" w14:textId="77777777" w:rsidR="004455E4" w:rsidRPr="00575AB2" w:rsidRDefault="004455E4" w:rsidP="004455E4">
      <w:pPr>
        <w:rPr>
          <w:rFonts w:ascii="Arial" w:hAnsi="Arial" w:cs="Arial"/>
        </w:rPr>
      </w:pPr>
    </w:p>
    <w:p w14:paraId="65D3E219" w14:textId="77777777" w:rsidR="00275274" w:rsidRDefault="00575AB2" w:rsidP="006777C6">
      <w:pPr>
        <w:pStyle w:val="ListParagraph"/>
        <w:numPr>
          <w:ilvl w:val="0"/>
          <w:numId w:val="1"/>
        </w:numPr>
        <w:ind w:left="270"/>
        <w:rPr>
          <w:rFonts w:ascii="Arial" w:hAnsi="Arial" w:cs="Arial"/>
        </w:rPr>
      </w:pPr>
      <w:r w:rsidRPr="00575AB2">
        <w:rPr>
          <w:rFonts w:ascii="Arial" w:hAnsi="Arial" w:cs="Arial"/>
        </w:rPr>
        <w:t>Accept</w:t>
      </w:r>
      <w:r w:rsidR="00BB473B">
        <w:rPr>
          <w:rFonts w:ascii="Arial" w:hAnsi="Arial" w:cs="Arial"/>
        </w:rPr>
        <w:t>ed</w:t>
      </w:r>
      <w:r w:rsidRPr="00575AB2">
        <w:rPr>
          <w:rFonts w:ascii="Arial" w:hAnsi="Arial" w:cs="Arial"/>
        </w:rPr>
        <w:t xml:space="preserve"> minutes of Sept. </w:t>
      </w:r>
      <w:r w:rsidR="00BB473B">
        <w:rPr>
          <w:rFonts w:ascii="Arial" w:hAnsi="Arial" w:cs="Arial"/>
        </w:rPr>
        <w:t xml:space="preserve">25, 2019 </w:t>
      </w:r>
      <w:r w:rsidR="00C4267A">
        <w:rPr>
          <w:rFonts w:ascii="Arial" w:hAnsi="Arial" w:cs="Arial"/>
        </w:rPr>
        <w:t>m</w:t>
      </w:r>
      <w:r w:rsidR="00507D23" w:rsidRPr="00575AB2">
        <w:rPr>
          <w:rFonts w:ascii="Arial" w:hAnsi="Arial" w:cs="Arial"/>
        </w:rPr>
        <w:t>eeting</w:t>
      </w:r>
    </w:p>
    <w:p w14:paraId="6B8419C7" w14:textId="797C33ED" w:rsidR="00275274" w:rsidRDefault="00BB473B" w:rsidP="006777C6">
      <w:pPr>
        <w:pStyle w:val="ListParagraph"/>
        <w:numPr>
          <w:ilvl w:val="0"/>
          <w:numId w:val="1"/>
        </w:numPr>
        <w:ind w:left="270"/>
        <w:rPr>
          <w:rFonts w:ascii="Arial" w:hAnsi="Arial" w:cs="Arial"/>
        </w:rPr>
      </w:pPr>
      <w:r w:rsidRPr="00275274">
        <w:rPr>
          <w:rFonts w:ascii="Arial" w:hAnsi="Arial" w:cs="Arial"/>
        </w:rPr>
        <w:t>Amanda provided a recap regarding how CSPP will tackle the five questions related to future strategic planning</w:t>
      </w:r>
      <w:r w:rsidR="00275274">
        <w:rPr>
          <w:rFonts w:ascii="Arial" w:hAnsi="Arial" w:cs="Arial"/>
        </w:rPr>
        <w:t>.</w:t>
      </w:r>
    </w:p>
    <w:p w14:paraId="2CE115A4" w14:textId="7C31A3EC" w:rsidR="00275274" w:rsidRDefault="00275274" w:rsidP="006777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 the 5 questions, question 2 “where we exist’</w:t>
      </w:r>
      <w:r w:rsidR="0019431E">
        <w:rPr>
          <w:rFonts w:ascii="Arial" w:hAnsi="Arial" w:cs="Arial"/>
        </w:rPr>
        <w:t xml:space="preserve"> is embedded in the other four.</w:t>
      </w:r>
    </w:p>
    <w:p w14:paraId="76E3BD9A" w14:textId="77777777" w:rsidR="0019431E" w:rsidRPr="0019431E" w:rsidRDefault="0019431E" w:rsidP="006777C6">
      <w:pPr>
        <w:pStyle w:val="ListParagraph"/>
        <w:numPr>
          <w:ilvl w:val="2"/>
          <w:numId w:val="1"/>
        </w:numPr>
        <w:ind w:left="1710" w:firstLine="0"/>
        <w:rPr>
          <w:rFonts w:ascii="Arial" w:hAnsi="Arial" w:cs="Arial"/>
        </w:rPr>
      </w:pPr>
      <w:r w:rsidRPr="0019431E">
        <w:rPr>
          <w:rFonts w:ascii="Arial" w:hAnsi="Arial" w:cs="Arial"/>
        </w:rPr>
        <w:t>Why do we exist?   PURPOSE</w:t>
      </w:r>
    </w:p>
    <w:p w14:paraId="19EDB1B0" w14:textId="77777777" w:rsidR="0019431E" w:rsidRPr="0019431E" w:rsidRDefault="0019431E" w:rsidP="006777C6">
      <w:pPr>
        <w:pStyle w:val="ListParagraph"/>
        <w:numPr>
          <w:ilvl w:val="2"/>
          <w:numId w:val="1"/>
        </w:numPr>
        <w:ind w:left="1710" w:firstLine="0"/>
        <w:rPr>
          <w:rFonts w:ascii="Arial" w:hAnsi="Arial" w:cs="Arial"/>
        </w:rPr>
      </w:pPr>
      <w:r w:rsidRPr="0019431E">
        <w:rPr>
          <w:rFonts w:ascii="Arial" w:hAnsi="Arial" w:cs="Arial"/>
        </w:rPr>
        <w:t>Where do we exist?  SITUATION</w:t>
      </w:r>
    </w:p>
    <w:p w14:paraId="4EC6606A" w14:textId="77777777" w:rsidR="0019431E" w:rsidRPr="0019431E" w:rsidRDefault="0019431E" w:rsidP="006777C6">
      <w:pPr>
        <w:pStyle w:val="ListParagraph"/>
        <w:numPr>
          <w:ilvl w:val="2"/>
          <w:numId w:val="1"/>
        </w:numPr>
        <w:ind w:left="1710" w:firstLine="0"/>
        <w:rPr>
          <w:rFonts w:ascii="Arial" w:hAnsi="Arial" w:cs="Arial"/>
        </w:rPr>
      </w:pPr>
      <w:r w:rsidRPr="0019431E">
        <w:rPr>
          <w:rFonts w:ascii="Arial" w:hAnsi="Arial" w:cs="Arial"/>
        </w:rPr>
        <w:t>Whom do we serve?  POSITIONING</w:t>
      </w:r>
    </w:p>
    <w:p w14:paraId="2B6D942E" w14:textId="77777777" w:rsidR="0019431E" w:rsidRPr="0019431E" w:rsidRDefault="0019431E" w:rsidP="006777C6">
      <w:pPr>
        <w:pStyle w:val="ListParagraph"/>
        <w:numPr>
          <w:ilvl w:val="2"/>
          <w:numId w:val="1"/>
        </w:numPr>
        <w:ind w:left="1710" w:firstLine="0"/>
        <w:rPr>
          <w:rFonts w:ascii="Arial" w:hAnsi="Arial" w:cs="Arial"/>
        </w:rPr>
      </w:pPr>
      <w:r w:rsidRPr="0019431E">
        <w:rPr>
          <w:rFonts w:ascii="Arial" w:hAnsi="Arial" w:cs="Arial"/>
        </w:rPr>
        <w:t>What do we do or not do?  SCOPE</w:t>
      </w:r>
    </w:p>
    <w:p w14:paraId="25DA821A" w14:textId="77777777" w:rsidR="0019431E" w:rsidRPr="0019431E" w:rsidRDefault="0019431E" w:rsidP="006777C6">
      <w:pPr>
        <w:pStyle w:val="ListParagraph"/>
        <w:numPr>
          <w:ilvl w:val="2"/>
          <w:numId w:val="1"/>
        </w:numPr>
        <w:ind w:left="1710" w:firstLine="0"/>
        <w:rPr>
          <w:rFonts w:ascii="Arial" w:hAnsi="Arial" w:cs="Arial"/>
        </w:rPr>
      </w:pPr>
      <w:r w:rsidRPr="0019431E">
        <w:rPr>
          <w:rFonts w:ascii="Arial" w:hAnsi="Arial" w:cs="Arial"/>
        </w:rPr>
        <w:t>What makes us special?  DISTINCTION</w:t>
      </w:r>
    </w:p>
    <w:p w14:paraId="15061D0F" w14:textId="77777777" w:rsidR="0019431E" w:rsidRDefault="0019431E" w:rsidP="006777C6">
      <w:pPr>
        <w:pStyle w:val="ListParagraph"/>
        <w:ind w:left="2160"/>
        <w:rPr>
          <w:rFonts w:ascii="Arial" w:hAnsi="Arial" w:cs="Arial"/>
        </w:rPr>
      </w:pPr>
    </w:p>
    <w:p w14:paraId="7AFEE28D" w14:textId="097C1636" w:rsidR="00275274" w:rsidRPr="00275274" w:rsidRDefault="00275274" w:rsidP="006777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Each sub-commit</w:t>
      </w:r>
      <w:r w:rsidR="0019431E">
        <w:rPr>
          <w:rFonts w:ascii="Arial" w:hAnsi="Arial" w:cs="Arial"/>
        </w:rPr>
        <w:t>t</w:t>
      </w:r>
      <w:r>
        <w:rPr>
          <w:rFonts w:ascii="Arial" w:hAnsi="Arial" w:cs="Arial"/>
        </w:rPr>
        <w:t>ees will form to address the 4 questions wi</w:t>
      </w:r>
      <w:r w:rsidR="009E6640">
        <w:rPr>
          <w:rFonts w:ascii="Arial" w:hAnsi="Arial" w:cs="Arial"/>
        </w:rPr>
        <w:t>th question 2 embedded (see below)</w:t>
      </w:r>
    </w:p>
    <w:p w14:paraId="4DCF482B" w14:textId="2803D2FD" w:rsidR="003F4B90" w:rsidRPr="009E6640" w:rsidRDefault="003F4B90" w:rsidP="006777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6640">
        <w:rPr>
          <w:rFonts w:ascii="Arial" w:hAnsi="Arial" w:cs="Arial"/>
        </w:rPr>
        <w:t>Provost’s office has student collecting data on ‘where we stand’.</w:t>
      </w:r>
    </w:p>
    <w:p w14:paraId="513957E3" w14:textId="1FED7CE7" w:rsidR="009E6640" w:rsidRDefault="009E6640" w:rsidP="006777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Governance structure and planning:</w:t>
      </w:r>
    </w:p>
    <w:p w14:paraId="3372AEBF" w14:textId="6F83E770" w:rsidR="009E6640" w:rsidRDefault="003F4B90" w:rsidP="006777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E6640">
        <w:rPr>
          <w:rFonts w:ascii="Arial" w:hAnsi="Arial" w:cs="Arial"/>
        </w:rPr>
        <w:t xml:space="preserve">The governance structure is not as informative or explicit on </w:t>
      </w:r>
      <w:r w:rsidR="009E6640">
        <w:rPr>
          <w:rFonts w:ascii="Arial" w:hAnsi="Arial" w:cs="Arial"/>
        </w:rPr>
        <w:t xml:space="preserve">planning as it is for process; </w:t>
      </w:r>
      <w:proofErr w:type="gramStart"/>
      <w:r w:rsidR="009E6640">
        <w:rPr>
          <w:rFonts w:ascii="Arial" w:hAnsi="Arial" w:cs="Arial"/>
        </w:rPr>
        <w:t>thus</w:t>
      </w:r>
      <w:proofErr w:type="gramEnd"/>
      <w:r w:rsidR="009E6640">
        <w:rPr>
          <w:rFonts w:ascii="Arial" w:hAnsi="Arial" w:cs="Arial"/>
        </w:rPr>
        <w:t xml:space="preserve"> we need to be cognizant of communicating to all stakeholders effectively about any proposed plans or pilot studies.</w:t>
      </w:r>
      <w:r w:rsidR="006777C6" w:rsidRPr="006777C6">
        <w:rPr>
          <w:rFonts w:ascii="Arial" w:hAnsi="Arial" w:cs="Arial"/>
        </w:rPr>
        <w:t xml:space="preserve"> </w:t>
      </w:r>
      <w:r w:rsidR="006777C6">
        <w:rPr>
          <w:rFonts w:ascii="Arial" w:hAnsi="Arial" w:cs="Arial"/>
        </w:rPr>
        <w:t>Which groups need to be informed directly, what is expected of that group in terms of carrying the message further.  Also must communicate findings from any pilot.</w:t>
      </w:r>
    </w:p>
    <w:p w14:paraId="20DB3E49" w14:textId="7CE976B3" w:rsidR="009E6640" w:rsidRDefault="009E6640" w:rsidP="006777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 previous examples include:  </w:t>
      </w:r>
    </w:p>
    <w:p w14:paraId="0188D184" w14:textId="4A23DF59" w:rsidR="006777C6" w:rsidRDefault="006777C6" w:rsidP="006777C6">
      <w:pPr>
        <w:pStyle w:val="ListParagraph"/>
        <w:numPr>
          <w:ilvl w:val="3"/>
          <w:numId w:val="1"/>
        </w:numPr>
        <w:ind w:left="243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Enrollment sub-committee proposed pilot cohort of students admitted as ‘undeclared’ with no school affiliation.  </w:t>
      </w:r>
    </w:p>
    <w:p w14:paraId="7B6ABD72" w14:textId="2B5205BD" w:rsidR="006777C6" w:rsidRPr="006777C6" w:rsidRDefault="006777C6" w:rsidP="006777C6">
      <w:pPr>
        <w:pStyle w:val="ListParagraph"/>
        <w:numPr>
          <w:ilvl w:val="3"/>
          <w:numId w:val="1"/>
        </w:numPr>
        <w:ind w:left="2430" w:hanging="540"/>
        <w:rPr>
          <w:rFonts w:ascii="Arial" w:hAnsi="Arial" w:cs="Arial"/>
        </w:rPr>
      </w:pPr>
      <w:r>
        <w:rPr>
          <w:rFonts w:ascii="Arial" w:hAnsi="Arial" w:cs="Arial"/>
        </w:rPr>
        <w:t>Example of a change to CEL</w:t>
      </w:r>
    </w:p>
    <w:p w14:paraId="1E53442A" w14:textId="4CF0FFCC" w:rsidR="006777C6" w:rsidRDefault="006777C6" w:rsidP="006777C6">
      <w:pPr>
        <w:pStyle w:val="ListParagraph"/>
        <w:numPr>
          <w:ilvl w:val="3"/>
          <w:numId w:val="1"/>
        </w:numPr>
        <w:ind w:left="2430" w:hanging="540"/>
        <w:rPr>
          <w:rFonts w:ascii="Arial" w:hAnsi="Arial" w:cs="Arial"/>
        </w:rPr>
      </w:pPr>
      <w:r>
        <w:rPr>
          <w:rFonts w:ascii="Arial" w:hAnsi="Arial" w:cs="Arial"/>
        </w:rPr>
        <w:t>Example of pilot study on FSP and housing</w:t>
      </w:r>
    </w:p>
    <w:p w14:paraId="1E744A24" w14:textId="3270CEDD" w:rsidR="002E5337" w:rsidRDefault="00B9773A" w:rsidP="001F06F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B028A">
        <w:rPr>
          <w:rFonts w:ascii="Arial" w:hAnsi="Arial" w:cs="Arial"/>
        </w:rPr>
        <w:t>CSPP can play the role of</w:t>
      </w:r>
      <w:r w:rsidR="00BB028A" w:rsidRPr="00BB028A">
        <w:rPr>
          <w:rFonts w:ascii="Arial" w:hAnsi="Arial" w:cs="Arial"/>
        </w:rPr>
        <w:t xml:space="preserve"> reporting out to the community through </w:t>
      </w:r>
      <w:r w:rsidRPr="00BB028A">
        <w:rPr>
          <w:rFonts w:ascii="Arial" w:hAnsi="Arial" w:cs="Arial"/>
        </w:rPr>
        <w:t>guidance</w:t>
      </w:r>
      <w:r w:rsidR="00BB028A" w:rsidRPr="00BB028A">
        <w:rPr>
          <w:rFonts w:ascii="Arial" w:hAnsi="Arial" w:cs="Arial"/>
        </w:rPr>
        <w:t xml:space="preserve"> on how to communicate outward; </w:t>
      </w:r>
      <w:proofErr w:type="spellStart"/>
      <w:r w:rsidR="00BB028A" w:rsidRPr="00BB028A">
        <w:rPr>
          <w:rFonts w:ascii="Arial" w:hAnsi="Arial" w:cs="Arial"/>
        </w:rPr>
        <w:t>establixh</w:t>
      </w:r>
      <w:proofErr w:type="spellEnd"/>
      <w:r w:rsidR="00BB028A" w:rsidRPr="00BB028A">
        <w:rPr>
          <w:rFonts w:ascii="Arial" w:hAnsi="Arial" w:cs="Arial"/>
        </w:rPr>
        <w:t xml:space="preserve"> a process that can be followed by anyone in charge of a particular plan, pilot, etc.</w:t>
      </w:r>
      <w:r w:rsidRPr="00BB028A">
        <w:rPr>
          <w:rFonts w:ascii="Arial" w:hAnsi="Arial" w:cs="Arial"/>
        </w:rPr>
        <w:t xml:space="preserve"> </w:t>
      </w:r>
    </w:p>
    <w:p w14:paraId="38896737" w14:textId="753159A0" w:rsidR="002E5337" w:rsidRPr="00AF7C46" w:rsidRDefault="002E5337" w:rsidP="00AF7C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 w:rsidRPr="00AF7C46">
        <w:rPr>
          <w:rFonts w:ascii="Arial" w:eastAsia="Times New Roman" w:hAnsi="Arial" w:cs="Arial"/>
          <w:color w:val="222222"/>
        </w:rPr>
        <w:t>Form</w:t>
      </w:r>
      <w:r w:rsidR="00BB028A" w:rsidRPr="00AF7C46">
        <w:rPr>
          <w:rFonts w:ascii="Arial" w:eastAsia="Times New Roman" w:hAnsi="Arial" w:cs="Arial"/>
          <w:color w:val="222222"/>
        </w:rPr>
        <w:t>ed</w:t>
      </w:r>
      <w:r w:rsidRPr="00AF7C46">
        <w:rPr>
          <w:rFonts w:ascii="Arial" w:eastAsia="Times New Roman" w:hAnsi="Arial" w:cs="Arial"/>
          <w:color w:val="222222"/>
        </w:rPr>
        <w:t xml:space="preserve"> subcom</w:t>
      </w:r>
      <w:r w:rsidR="007D12AD" w:rsidRPr="00AF7C46">
        <w:rPr>
          <w:rFonts w:ascii="Arial" w:eastAsia="Times New Roman" w:hAnsi="Arial" w:cs="Arial"/>
          <w:color w:val="222222"/>
        </w:rPr>
        <w:t>mittees for 4 questions; each includes at least one faculty, staff, student, admin.  Meet prior to Oct 23rd</w:t>
      </w:r>
    </w:p>
    <w:p w14:paraId="1CE10C7B" w14:textId="77777777" w:rsidR="002E5337" w:rsidRDefault="002E5337" w:rsidP="006777C6">
      <w:pPr>
        <w:rPr>
          <w:rFonts w:ascii="Arial" w:hAnsi="Arial" w:cs="Arial"/>
        </w:rPr>
      </w:pPr>
    </w:p>
    <w:p w14:paraId="4EAE0265" w14:textId="77777777" w:rsidR="00AF7C46" w:rsidRDefault="002E5337" w:rsidP="00AF7C46">
      <w:pPr>
        <w:pStyle w:val="ListParagraph"/>
        <w:numPr>
          <w:ilvl w:val="2"/>
          <w:numId w:val="1"/>
        </w:numPr>
        <w:ind w:left="1350" w:hanging="540"/>
        <w:rPr>
          <w:rFonts w:ascii="Arial" w:hAnsi="Arial" w:cs="Arial"/>
        </w:rPr>
      </w:pPr>
      <w:r w:rsidRPr="00AF7C46">
        <w:rPr>
          <w:rFonts w:ascii="Arial" w:hAnsi="Arial" w:cs="Arial"/>
        </w:rPr>
        <w:t>Why do we exist</w:t>
      </w:r>
      <w:r w:rsidR="00AF7C46" w:rsidRPr="00AF7C46">
        <w:rPr>
          <w:rFonts w:ascii="Arial" w:hAnsi="Arial" w:cs="Arial"/>
        </w:rPr>
        <w:t xml:space="preserve"> - </w:t>
      </w:r>
      <w:r w:rsidR="007D12AD" w:rsidRPr="00AF7C46">
        <w:rPr>
          <w:rFonts w:ascii="Arial" w:hAnsi="Arial" w:cs="Arial"/>
        </w:rPr>
        <w:t xml:space="preserve">Lloyd, </w:t>
      </w:r>
      <w:r w:rsidR="007D12AD" w:rsidRPr="00AF7C46">
        <w:rPr>
          <w:rFonts w:ascii="Arial" w:hAnsi="Arial" w:cs="Arial"/>
          <w:b/>
        </w:rPr>
        <w:t>Dave P</w:t>
      </w:r>
      <w:r w:rsidR="007D12AD" w:rsidRPr="00AF7C46">
        <w:rPr>
          <w:rFonts w:ascii="Arial" w:hAnsi="Arial" w:cs="Arial"/>
        </w:rPr>
        <w:t>, Rob, Nino</w:t>
      </w:r>
    </w:p>
    <w:p w14:paraId="774C730B" w14:textId="77777777" w:rsidR="00AF7C46" w:rsidRDefault="002E5337" w:rsidP="00AF7C46">
      <w:pPr>
        <w:pStyle w:val="ListParagraph"/>
        <w:numPr>
          <w:ilvl w:val="2"/>
          <w:numId w:val="1"/>
        </w:numPr>
        <w:ind w:left="1350" w:hanging="540"/>
        <w:rPr>
          <w:rFonts w:ascii="Arial" w:hAnsi="Arial" w:cs="Arial"/>
        </w:rPr>
      </w:pPr>
      <w:r w:rsidRPr="00AF7C46">
        <w:rPr>
          <w:rFonts w:ascii="Arial" w:hAnsi="Arial" w:cs="Arial"/>
        </w:rPr>
        <w:t>Where do we exist – embedded in all the other 4</w:t>
      </w:r>
    </w:p>
    <w:p w14:paraId="46DA49B0" w14:textId="77777777" w:rsidR="00AF7C46" w:rsidRDefault="002E5337" w:rsidP="00AF7C46">
      <w:pPr>
        <w:pStyle w:val="ListParagraph"/>
        <w:numPr>
          <w:ilvl w:val="2"/>
          <w:numId w:val="1"/>
        </w:numPr>
        <w:ind w:left="1350" w:hanging="540"/>
        <w:rPr>
          <w:rFonts w:ascii="Arial" w:hAnsi="Arial" w:cs="Arial"/>
        </w:rPr>
      </w:pPr>
      <w:r w:rsidRPr="00AF7C46">
        <w:rPr>
          <w:rFonts w:ascii="Arial" w:hAnsi="Arial" w:cs="Arial"/>
        </w:rPr>
        <w:t>What do we offer- whom do we serve</w:t>
      </w:r>
      <w:r w:rsidR="00AF7C46">
        <w:rPr>
          <w:rFonts w:ascii="Arial" w:hAnsi="Arial" w:cs="Arial"/>
        </w:rPr>
        <w:t xml:space="preserve"> - </w:t>
      </w:r>
      <w:r w:rsidR="007D12AD" w:rsidRPr="00AF7C46">
        <w:rPr>
          <w:rFonts w:ascii="Arial" w:hAnsi="Arial" w:cs="Arial"/>
        </w:rPr>
        <w:t xml:space="preserve">Lisa, </w:t>
      </w:r>
      <w:r w:rsidR="007D12AD" w:rsidRPr="00AF7C46">
        <w:rPr>
          <w:rFonts w:ascii="Arial" w:hAnsi="Arial" w:cs="Arial"/>
          <w:b/>
        </w:rPr>
        <w:t>Kiara</w:t>
      </w:r>
      <w:r w:rsidR="007D12AD" w:rsidRPr="00AF7C46">
        <w:rPr>
          <w:rFonts w:ascii="Arial" w:hAnsi="Arial" w:cs="Arial"/>
        </w:rPr>
        <w:t xml:space="preserve">, Joe and </w:t>
      </w:r>
      <w:proofErr w:type="spellStart"/>
      <w:r w:rsidR="007D12AD" w:rsidRPr="00AF7C46">
        <w:rPr>
          <w:rFonts w:ascii="Arial" w:hAnsi="Arial" w:cs="Arial"/>
        </w:rPr>
        <w:t>Mosen</w:t>
      </w:r>
      <w:proofErr w:type="spellEnd"/>
      <w:r w:rsidR="007D12AD" w:rsidRPr="00AF7C46">
        <w:rPr>
          <w:rFonts w:ascii="Arial" w:hAnsi="Arial" w:cs="Arial"/>
        </w:rPr>
        <w:t>, Amanda</w:t>
      </w:r>
    </w:p>
    <w:p w14:paraId="6E4B04D5" w14:textId="77777777" w:rsidR="00AF7C46" w:rsidRDefault="002E5337" w:rsidP="00AF7C46">
      <w:pPr>
        <w:pStyle w:val="ListParagraph"/>
        <w:numPr>
          <w:ilvl w:val="2"/>
          <w:numId w:val="1"/>
        </w:numPr>
        <w:ind w:left="1350" w:hanging="540"/>
        <w:rPr>
          <w:rFonts w:ascii="Arial" w:hAnsi="Arial" w:cs="Arial"/>
        </w:rPr>
      </w:pPr>
      <w:r w:rsidRPr="00AF7C46">
        <w:rPr>
          <w:rFonts w:ascii="Arial" w:hAnsi="Arial" w:cs="Arial"/>
        </w:rPr>
        <w:t>What do we do or not do</w:t>
      </w:r>
      <w:r w:rsidR="00AF7C46">
        <w:rPr>
          <w:rFonts w:ascii="Arial" w:hAnsi="Arial" w:cs="Arial"/>
        </w:rPr>
        <w:t xml:space="preserve"> - </w:t>
      </w:r>
      <w:r w:rsidR="007D12AD" w:rsidRPr="00AF7C46">
        <w:rPr>
          <w:rFonts w:ascii="Arial" w:hAnsi="Arial" w:cs="Arial"/>
        </w:rPr>
        <w:t xml:space="preserve">Sean, </w:t>
      </w:r>
      <w:r w:rsidR="007D12AD" w:rsidRPr="00AF7C46">
        <w:rPr>
          <w:rFonts w:ascii="Arial" w:hAnsi="Arial" w:cs="Arial"/>
          <w:b/>
        </w:rPr>
        <w:t>Connie,</w:t>
      </w:r>
      <w:r w:rsidR="007D12AD" w:rsidRPr="00AF7C46">
        <w:rPr>
          <w:rFonts w:ascii="Arial" w:hAnsi="Arial" w:cs="Arial"/>
        </w:rPr>
        <w:t xml:space="preserve"> Jenni, Matt   </w:t>
      </w:r>
    </w:p>
    <w:p w14:paraId="400B7996" w14:textId="478A7C59" w:rsidR="007D12AD" w:rsidRPr="00AF7C46" w:rsidRDefault="002E5337" w:rsidP="00AF7C46">
      <w:pPr>
        <w:pStyle w:val="ListParagraph"/>
        <w:numPr>
          <w:ilvl w:val="2"/>
          <w:numId w:val="1"/>
        </w:numPr>
        <w:ind w:left="1350" w:hanging="540"/>
        <w:rPr>
          <w:rFonts w:ascii="Arial" w:hAnsi="Arial" w:cs="Arial"/>
        </w:rPr>
      </w:pPr>
      <w:r w:rsidRPr="00AF7C46">
        <w:rPr>
          <w:rFonts w:ascii="Arial" w:hAnsi="Arial" w:cs="Arial"/>
        </w:rPr>
        <w:t>What makes us special</w:t>
      </w:r>
      <w:r w:rsidR="00AF7C46">
        <w:rPr>
          <w:rFonts w:ascii="Arial" w:hAnsi="Arial" w:cs="Arial"/>
        </w:rPr>
        <w:t xml:space="preserve"> - </w:t>
      </w:r>
      <w:r w:rsidR="007D12AD" w:rsidRPr="00AF7C46">
        <w:rPr>
          <w:rFonts w:ascii="Arial" w:hAnsi="Arial" w:cs="Arial"/>
          <w:b/>
        </w:rPr>
        <w:t>Joanne</w:t>
      </w:r>
      <w:r w:rsidR="007D12AD" w:rsidRPr="00AF7C46">
        <w:rPr>
          <w:rFonts w:ascii="Arial" w:hAnsi="Arial" w:cs="Arial"/>
        </w:rPr>
        <w:t>, Bill, Patti, Dave H</w:t>
      </w:r>
    </w:p>
    <w:p w14:paraId="05B27519" w14:textId="77777777" w:rsidR="003F4B90" w:rsidRPr="007D12AD" w:rsidRDefault="003F4B90" w:rsidP="00AF7C46">
      <w:pPr>
        <w:ind w:hanging="1080"/>
        <w:rPr>
          <w:rFonts w:ascii="Arial" w:hAnsi="Arial" w:cs="Arial"/>
        </w:rPr>
      </w:pPr>
    </w:p>
    <w:p w14:paraId="3DE1DA0C" w14:textId="1C76D355" w:rsidR="002E5337" w:rsidRPr="007D28C8" w:rsidRDefault="002E5337" w:rsidP="000056C9">
      <w:pPr>
        <w:rPr>
          <w:rFonts w:ascii="Arial" w:hAnsi="Arial" w:cs="Arial"/>
        </w:rPr>
      </w:pPr>
    </w:p>
    <w:p w14:paraId="73BE8A86" w14:textId="77777777" w:rsidR="00AE4153" w:rsidRPr="007D28C8" w:rsidRDefault="00AE4153" w:rsidP="000546EB">
      <w:pPr>
        <w:rPr>
          <w:rFonts w:ascii="Arial" w:hAnsi="Arial" w:cs="Arial"/>
        </w:rPr>
      </w:pPr>
      <w:r w:rsidRPr="007D28C8">
        <w:rPr>
          <w:rFonts w:ascii="Arial" w:eastAsia="Times New Roman" w:hAnsi="Arial" w:cs="Arial"/>
          <w:color w:val="222222"/>
        </w:rPr>
        <w:t>Discussion of “The Future of the University”</w:t>
      </w:r>
    </w:p>
    <w:p w14:paraId="6FF604C7" w14:textId="4C222F91" w:rsidR="00AE4153" w:rsidRPr="007D28C8" w:rsidRDefault="00AE4153" w:rsidP="000056C9">
      <w:pPr>
        <w:rPr>
          <w:rFonts w:ascii="Arial" w:hAnsi="Arial" w:cs="Arial"/>
        </w:rPr>
      </w:pPr>
    </w:p>
    <w:p w14:paraId="0C6B4E6B" w14:textId="77777777" w:rsidR="00420A02" w:rsidRDefault="00420A02" w:rsidP="00420A02">
      <w:pPr>
        <w:rPr>
          <w:rFonts w:ascii="Arial" w:hAnsi="Arial" w:cs="Arial"/>
        </w:rPr>
      </w:pPr>
      <w:r>
        <w:rPr>
          <w:rFonts w:ascii="Arial" w:hAnsi="Arial" w:cs="Arial"/>
        </w:rPr>
        <w:t>The article proposes 5 v</w:t>
      </w:r>
      <w:r w:rsidR="00172A93" w:rsidRPr="00420A0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rtual models for a university and the </w:t>
      </w:r>
      <w:r w:rsidR="00172A93" w:rsidRPr="00420A02">
        <w:rPr>
          <w:rFonts w:ascii="Arial" w:hAnsi="Arial" w:cs="Arial"/>
        </w:rPr>
        <w:t>concept that a ‘disruption’ is needed to make change.</w:t>
      </w:r>
    </w:p>
    <w:p w14:paraId="2C254004" w14:textId="3F14BEEA" w:rsidR="00172A93" w:rsidRPr="00420A02" w:rsidRDefault="00172A93" w:rsidP="00420A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20A02">
        <w:rPr>
          <w:rFonts w:ascii="Arial" w:hAnsi="Arial" w:cs="Arial"/>
        </w:rPr>
        <w:t>Each of them does make us think and may have features that are attractive.</w:t>
      </w:r>
    </w:p>
    <w:p w14:paraId="57F036F8" w14:textId="2823EA71" w:rsidR="00172A93" w:rsidRPr="007D28C8" w:rsidRDefault="00172A93" w:rsidP="00172A9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28C8">
        <w:rPr>
          <w:rFonts w:ascii="Arial" w:hAnsi="Arial" w:cs="Arial"/>
        </w:rPr>
        <w:t>Must consider accreditation in any model if we have professional schools.</w:t>
      </w:r>
    </w:p>
    <w:p w14:paraId="1A280487" w14:textId="17EA16B7" w:rsidR="00172A93" w:rsidRPr="007D28C8" w:rsidRDefault="00172A93" w:rsidP="00172A9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28C8">
        <w:rPr>
          <w:rFonts w:ascii="Arial" w:hAnsi="Arial" w:cs="Arial"/>
        </w:rPr>
        <w:t xml:space="preserve">Must consider who will ‘own’ the skills ---where do we get and who makes </w:t>
      </w:r>
      <w:r w:rsidR="00AF464C" w:rsidRPr="007D28C8">
        <w:rPr>
          <w:rFonts w:ascii="Arial" w:hAnsi="Arial" w:cs="Arial"/>
        </w:rPr>
        <w:t>su</w:t>
      </w:r>
      <w:r w:rsidRPr="007D28C8">
        <w:rPr>
          <w:rFonts w:ascii="Arial" w:hAnsi="Arial" w:cs="Arial"/>
        </w:rPr>
        <w:t>re student attain an outcome.</w:t>
      </w:r>
    </w:p>
    <w:p w14:paraId="26EE694C" w14:textId="52FA553E" w:rsidR="00172A93" w:rsidRPr="007D28C8" w:rsidRDefault="00AF464C" w:rsidP="00172A9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28C8">
        <w:rPr>
          <w:rFonts w:ascii="Arial" w:hAnsi="Arial" w:cs="Arial"/>
        </w:rPr>
        <w:t xml:space="preserve">What institutions are innovative?  </w:t>
      </w:r>
    </w:p>
    <w:p w14:paraId="19102612" w14:textId="1B912CE6" w:rsidR="002E5337" w:rsidRPr="007D28C8" w:rsidRDefault="002E5337" w:rsidP="000056C9">
      <w:pPr>
        <w:rPr>
          <w:rFonts w:ascii="Arial" w:hAnsi="Arial" w:cs="Arial"/>
        </w:rPr>
      </w:pPr>
    </w:p>
    <w:p w14:paraId="0B7E5AFA" w14:textId="1EF42D58" w:rsidR="002D7FE9" w:rsidRDefault="002D7FE9" w:rsidP="000056C9">
      <w:pPr>
        <w:rPr>
          <w:rFonts w:ascii="Arial" w:hAnsi="Arial" w:cs="Arial"/>
        </w:rPr>
      </w:pPr>
      <w:r>
        <w:rPr>
          <w:rFonts w:ascii="Arial" w:hAnsi="Arial" w:cs="Arial"/>
        </w:rPr>
        <w:t>Several points of discussion included:</w:t>
      </w:r>
    </w:p>
    <w:p w14:paraId="6353BFDB" w14:textId="77777777" w:rsidR="002D7FE9" w:rsidRDefault="002D7FE9" w:rsidP="000056C9">
      <w:pPr>
        <w:rPr>
          <w:rFonts w:ascii="Arial" w:hAnsi="Arial" w:cs="Arial"/>
        </w:rPr>
      </w:pPr>
    </w:p>
    <w:p w14:paraId="2B743B6A" w14:textId="0974DD20" w:rsidR="002E5337" w:rsidRPr="002D7FE9" w:rsidRDefault="00884B4D" w:rsidP="002D7FE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D7FE9">
        <w:rPr>
          <w:rFonts w:ascii="Arial" w:hAnsi="Arial" w:cs="Arial"/>
        </w:rPr>
        <w:t>How is innovation encouraged or discouraged by the structure of the college/university which is by discipline.</w:t>
      </w:r>
    </w:p>
    <w:p w14:paraId="375FB7CD" w14:textId="50AA642D" w:rsidR="000546EB" w:rsidRPr="002D7FE9" w:rsidRDefault="00363338" w:rsidP="0080122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D7FE9">
        <w:rPr>
          <w:rFonts w:ascii="Arial" w:hAnsi="Arial" w:cs="Arial"/>
        </w:rPr>
        <w:t>Lisa has an article on top 10 innovative institutions ---will post to the Google Drive.</w:t>
      </w:r>
    </w:p>
    <w:p w14:paraId="7DA5F9CD" w14:textId="17AB7301" w:rsidR="00C462E8" w:rsidRPr="002D7FE9" w:rsidRDefault="000546EB" w:rsidP="00827D6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D7FE9">
        <w:rPr>
          <w:rFonts w:ascii="Arial" w:hAnsi="Arial" w:cs="Arial"/>
        </w:rPr>
        <w:t>More interdisciplinary options -  how would be do this as it requires more space.  The options may not be what we want, but how</w:t>
      </w:r>
    </w:p>
    <w:p w14:paraId="0B09F5FA" w14:textId="1DBF716B" w:rsidR="007B068E" w:rsidRPr="002D7FE9" w:rsidRDefault="00C462E8" w:rsidP="004B0A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D7FE9">
        <w:rPr>
          <w:rFonts w:ascii="Arial" w:hAnsi="Arial" w:cs="Arial"/>
        </w:rPr>
        <w:t>Example of Hampshire -  no majors, but they are now struggling.</w:t>
      </w:r>
    </w:p>
    <w:p w14:paraId="36704EFB" w14:textId="5EE8BF7C" w:rsidR="007B068E" w:rsidRPr="002D7FE9" w:rsidRDefault="007B068E" w:rsidP="004465A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D7FE9">
        <w:rPr>
          <w:rFonts w:ascii="Arial" w:hAnsi="Arial" w:cs="Arial"/>
        </w:rPr>
        <w:t xml:space="preserve">How do we navigate innovation within the framework of what we have and who we </w:t>
      </w:r>
      <w:proofErr w:type="gramStart"/>
      <w:r w:rsidRPr="002D7FE9">
        <w:rPr>
          <w:rFonts w:ascii="Arial" w:hAnsi="Arial" w:cs="Arial"/>
        </w:rPr>
        <w:t>serve.</w:t>
      </w:r>
      <w:proofErr w:type="gramEnd"/>
    </w:p>
    <w:p w14:paraId="2E8D73EB" w14:textId="740AEE32" w:rsidR="009B1517" w:rsidRPr="002D7FE9" w:rsidRDefault="007B068E" w:rsidP="00F2053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D7FE9">
        <w:rPr>
          <w:rFonts w:ascii="Arial" w:hAnsi="Arial" w:cs="Arial"/>
        </w:rPr>
        <w:t xml:space="preserve">Helps to look back before looking forward.  </w:t>
      </w:r>
    </w:p>
    <w:p w14:paraId="397E0458" w14:textId="0D19E89A" w:rsidR="007B068E" w:rsidRPr="002D7FE9" w:rsidRDefault="009B1517" w:rsidP="004C62E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D7FE9">
        <w:rPr>
          <w:rFonts w:ascii="Arial" w:hAnsi="Arial" w:cs="Arial"/>
        </w:rPr>
        <w:t>Transformation increased faculty research but it also brought more students into research and enhanced students success into grad schools.</w:t>
      </w:r>
    </w:p>
    <w:p w14:paraId="43A32EAD" w14:textId="62EE2AF6" w:rsidR="009B1517" w:rsidRPr="002D7FE9" w:rsidRDefault="007B068E" w:rsidP="00DC74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D7FE9">
        <w:rPr>
          <w:rFonts w:ascii="Arial" w:hAnsi="Arial" w:cs="Arial"/>
        </w:rPr>
        <w:t xml:space="preserve">0.5 cu courses with two courses that are team </w:t>
      </w:r>
      <w:r w:rsidR="002D7FE9" w:rsidRPr="002D7FE9">
        <w:rPr>
          <w:rFonts w:ascii="Arial" w:hAnsi="Arial" w:cs="Arial"/>
        </w:rPr>
        <w:t>taught to cover two disciplines</w:t>
      </w:r>
    </w:p>
    <w:p w14:paraId="381DBD90" w14:textId="43FF89DF" w:rsidR="002E5337" w:rsidRPr="002D7FE9" w:rsidRDefault="00224E95" w:rsidP="002D7FE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D7FE9">
        <w:rPr>
          <w:rFonts w:ascii="Arial" w:hAnsi="Arial" w:cs="Arial"/>
        </w:rPr>
        <w:t>As we consider ‘whom do we serve” we have to consider what skills students have to navigate their fut</w:t>
      </w:r>
      <w:r w:rsidR="00B5748D" w:rsidRPr="002D7FE9">
        <w:rPr>
          <w:rFonts w:ascii="Arial" w:hAnsi="Arial" w:cs="Arial"/>
        </w:rPr>
        <w:t xml:space="preserve">ure careers which </w:t>
      </w:r>
      <w:r w:rsidRPr="002D7FE9">
        <w:rPr>
          <w:rFonts w:ascii="Arial" w:hAnsi="Arial" w:cs="Arial"/>
        </w:rPr>
        <w:t>are changed more readily now than in the past.</w:t>
      </w:r>
    </w:p>
    <w:p w14:paraId="33591D3B" w14:textId="2D5B33A6" w:rsidR="00224E95" w:rsidRPr="007D28C8" w:rsidRDefault="00224E95" w:rsidP="000056C9">
      <w:pPr>
        <w:rPr>
          <w:rFonts w:ascii="Arial" w:hAnsi="Arial" w:cs="Arial"/>
        </w:rPr>
      </w:pPr>
    </w:p>
    <w:p w14:paraId="03C1474D" w14:textId="2F68C336" w:rsidR="00A300A3" w:rsidRPr="007D28C8" w:rsidRDefault="00A300A3" w:rsidP="009A01C9">
      <w:pPr>
        <w:ind w:left="360"/>
        <w:rPr>
          <w:rFonts w:ascii="Arial" w:hAnsi="Arial" w:cs="Arial"/>
        </w:rPr>
      </w:pPr>
    </w:p>
    <w:p w14:paraId="56560EF0" w14:textId="28AC0D62" w:rsidR="00A619E4" w:rsidRPr="007D28C8" w:rsidRDefault="00B21316">
      <w:pPr>
        <w:rPr>
          <w:rFonts w:ascii="Arial" w:hAnsi="Arial" w:cs="Arial"/>
        </w:rPr>
      </w:pPr>
      <w:r w:rsidRPr="007D28C8">
        <w:rPr>
          <w:rFonts w:ascii="Arial" w:hAnsi="Arial" w:cs="Arial"/>
        </w:rPr>
        <w:t>Action items:</w:t>
      </w:r>
    </w:p>
    <w:p w14:paraId="6B8A267D" w14:textId="2F7A1DEB" w:rsidR="00B21316" w:rsidRPr="007D28C8" w:rsidRDefault="00B21316" w:rsidP="00B213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28C8">
        <w:rPr>
          <w:rFonts w:ascii="Arial" w:hAnsi="Arial" w:cs="Arial"/>
        </w:rPr>
        <w:t>Subcommittees meet prior to next meeting on Oct 23</w:t>
      </w:r>
      <w:r w:rsidRPr="007D28C8">
        <w:rPr>
          <w:rFonts w:ascii="Arial" w:hAnsi="Arial" w:cs="Arial"/>
          <w:vertAlign w:val="superscript"/>
        </w:rPr>
        <w:t>rd</w:t>
      </w:r>
    </w:p>
    <w:p w14:paraId="7ADA987C" w14:textId="3D182958" w:rsidR="00B21316" w:rsidRPr="007D28C8" w:rsidRDefault="00B21316" w:rsidP="00B213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28C8">
        <w:rPr>
          <w:rFonts w:ascii="Arial" w:hAnsi="Arial" w:cs="Arial"/>
        </w:rPr>
        <w:t>Committee members read the enrollment sub-committee reports.  Note that including data sources is helpful and should be included</w:t>
      </w:r>
    </w:p>
    <w:p w14:paraId="62F6F600" w14:textId="02D0F816" w:rsidR="00B21316" w:rsidRPr="007D28C8" w:rsidRDefault="00B21316" w:rsidP="00B213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28C8">
        <w:rPr>
          <w:rFonts w:ascii="Arial" w:hAnsi="Arial" w:cs="Arial"/>
        </w:rPr>
        <w:t xml:space="preserve">CSPP should develop a process for communicating proposals, pilot studies, </w:t>
      </w:r>
      <w:proofErr w:type="spellStart"/>
      <w:r w:rsidRPr="007D28C8">
        <w:rPr>
          <w:rFonts w:ascii="Arial" w:hAnsi="Arial" w:cs="Arial"/>
        </w:rPr>
        <w:t>etc</w:t>
      </w:r>
      <w:proofErr w:type="spellEnd"/>
      <w:r w:rsidRPr="007D28C8">
        <w:rPr>
          <w:rFonts w:ascii="Arial" w:hAnsi="Arial" w:cs="Arial"/>
        </w:rPr>
        <w:t xml:space="preserve"> to all stakeholders. Process should be standardized so that it is clear to anyone in the future how to communicate outwardly</w:t>
      </w:r>
    </w:p>
    <w:p w14:paraId="222AD677" w14:textId="0DD3CA88" w:rsidR="00D014C6" w:rsidRPr="007D28C8" w:rsidRDefault="00D014C6" w:rsidP="00D014C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28C8">
        <w:rPr>
          <w:rFonts w:ascii="Arial" w:hAnsi="Arial" w:cs="Arial"/>
        </w:rPr>
        <w:t>Dave P has a relevant article and Lisa has the one on top 10 innovative institutions.  They will post them on the Google drive and we will discuss at the Nov 13</w:t>
      </w:r>
      <w:r w:rsidRPr="007D28C8">
        <w:rPr>
          <w:rFonts w:ascii="Arial" w:hAnsi="Arial" w:cs="Arial"/>
          <w:vertAlign w:val="superscript"/>
        </w:rPr>
        <w:t>th</w:t>
      </w:r>
      <w:r w:rsidRPr="007D28C8">
        <w:rPr>
          <w:rFonts w:ascii="Arial" w:hAnsi="Arial" w:cs="Arial"/>
        </w:rPr>
        <w:t xml:space="preserve"> meeting.</w:t>
      </w:r>
    </w:p>
    <w:p w14:paraId="44E13620" w14:textId="75C94986" w:rsidR="007D28C8" w:rsidRPr="007D28C8" w:rsidRDefault="007D28C8" w:rsidP="007D28C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28C8">
        <w:rPr>
          <w:rFonts w:ascii="Arial" w:hAnsi="Arial" w:cs="Arial"/>
        </w:rPr>
        <w:t>Save 11/13 for meeting with Kate (only have 10/23 and 11/13 meetings left this semester.</w:t>
      </w:r>
    </w:p>
    <w:p w14:paraId="25CA0869" w14:textId="77777777" w:rsidR="00D014C6" w:rsidRPr="007D28C8" w:rsidRDefault="00D014C6" w:rsidP="002D7FE9">
      <w:pPr>
        <w:pStyle w:val="ListParagraph"/>
        <w:rPr>
          <w:rFonts w:ascii="Arial" w:hAnsi="Arial" w:cs="Arial"/>
        </w:rPr>
      </w:pPr>
    </w:p>
    <w:sectPr w:rsidR="00D014C6" w:rsidRPr="007D28C8" w:rsidSect="00D2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4AD9"/>
    <w:multiLevelType w:val="hybridMultilevel"/>
    <w:tmpl w:val="33D86488"/>
    <w:lvl w:ilvl="0" w:tplc="426A2C8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75C7"/>
    <w:multiLevelType w:val="hybridMultilevel"/>
    <w:tmpl w:val="28C0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83B7D"/>
    <w:multiLevelType w:val="hybridMultilevel"/>
    <w:tmpl w:val="3862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04468"/>
    <w:multiLevelType w:val="hybridMultilevel"/>
    <w:tmpl w:val="662AE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A4012"/>
    <w:multiLevelType w:val="hybridMultilevel"/>
    <w:tmpl w:val="9B0E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74939"/>
    <w:multiLevelType w:val="hybridMultilevel"/>
    <w:tmpl w:val="FF9A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E4"/>
    <w:rsid w:val="000056C9"/>
    <w:rsid w:val="00012EB3"/>
    <w:rsid w:val="00031530"/>
    <w:rsid w:val="00036B71"/>
    <w:rsid w:val="000546EB"/>
    <w:rsid w:val="00064103"/>
    <w:rsid w:val="000C48F1"/>
    <w:rsid w:val="001540DB"/>
    <w:rsid w:val="00172A93"/>
    <w:rsid w:val="0019431E"/>
    <w:rsid w:val="00224E95"/>
    <w:rsid w:val="0023156D"/>
    <w:rsid w:val="002569D8"/>
    <w:rsid w:val="002641B2"/>
    <w:rsid w:val="00267BE9"/>
    <w:rsid w:val="00275274"/>
    <w:rsid w:val="002951C2"/>
    <w:rsid w:val="002A59D8"/>
    <w:rsid w:val="002D7FE9"/>
    <w:rsid w:val="002E5337"/>
    <w:rsid w:val="00363338"/>
    <w:rsid w:val="00364F1B"/>
    <w:rsid w:val="003A10B7"/>
    <w:rsid w:val="003F4B90"/>
    <w:rsid w:val="00420A02"/>
    <w:rsid w:val="004455E4"/>
    <w:rsid w:val="004B7BE4"/>
    <w:rsid w:val="004E3EAA"/>
    <w:rsid w:val="004E6E29"/>
    <w:rsid w:val="004F218C"/>
    <w:rsid w:val="00507D23"/>
    <w:rsid w:val="00532E08"/>
    <w:rsid w:val="00533DDD"/>
    <w:rsid w:val="005367C1"/>
    <w:rsid w:val="00575AB2"/>
    <w:rsid w:val="006777C6"/>
    <w:rsid w:val="006A1B9D"/>
    <w:rsid w:val="006A2CC2"/>
    <w:rsid w:val="006B4FDB"/>
    <w:rsid w:val="006B7E35"/>
    <w:rsid w:val="006D49AA"/>
    <w:rsid w:val="006E0E98"/>
    <w:rsid w:val="0072215A"/>
    <w:rsid w:val="00727234"/>
    <w:rsid w:val="00736C83"/>
    <w:rsid w:val="00791E10"/>
    <w:rsid w:val="007B068E"/>
    <w:rsid w:val="007D12AD"/>
    <w:rsid w:val="007D1CCE"/>
    <w:rsid w:val="007D28C8"/>
    <w:rsid w:val="007D2BF8"/>
    <w:rsid w:val="007E345B"/>
    <w:rsid w:val="007F1E09"/>
    <w:rsid w:val="0080512C"/>
    <w:rsid w:val="00811A73"/>
    <w:rsid w:val="00812937"/>
    <w:rsid w:val="00884B4D"/>
    <w:rsid w:val="008B2905"/>
    <w:rsid w:val="008C18CC"/>
    <w:rsid w:val="008E552F"/>
    <w:rsid w:val="0095537C"/>
    <w:rsid w:val="00981172"/>
    <w:rsid w:val="009A01C9"/>
    <w:rsid w:val="009A30B0"/>
    <w:rsid w:val="009B1517"/>
    <w:rsid w:val="009B5D23"/>
    <w:rsid w:val="009C1FB5"/>
    <w:rsid w:val="009E6640"/>
    <w:rsid w:val="00A20D8E"/>
    <w:rsid w:val="00A300A3"/>
    <w:rsid w:val="00A33C5F"/>
    <w:rsid w:val="00A811CB"/>
    <w:rsid w:val="00AE4153"/>
    <w:rsid w:val="00AF464C"/>
    <w:rsid w:val="00AF7C46"/>
    <w:rsid w:val="00B21316"/>
    <w:rsid w:val="00B276A3"/>
    <w:rsid w:val="00B327C3"/>
    <w:rsid w:val="00B5748D"/>
    <w:rsid w:val="00B83023"/>
    <w:rsid w:val="00B86DAD"/>
    <w:rsid w:val="00B9773A"/>
    <w:rsid w:val="00BB028A"/>
    <w:rsid w:val="00BB473B"/>
    <w:rsid w:val="00BC22D0"/>
    <w:rsid w:val="00C13ED3"/>
    <w:rsid w:val="00C4267A"/>
    <w:rsid w:val="00C4311D"/>
    <w:rsid w:val="00C462E8"/>
    <w:rsid w:val="00CE1B9B"/>
    <w:rsid w:val="00D014C6"/>
    <w:rsid w:val="00D26404"/>
    <w:rsid w:val="00D5624A"/>
    <w:rsid w:val="00DF4F00"/>
    <w:rsid w:val="00DF61B2"/>
    <w:rsid w:val="00E33734"/>
    <w:rsid w:val="00E50790"/>
    <w:rsid w:val="00E922BB"/>
    <w:rsid w:val="00EA42C6"/>
    <w:rsid w:val="00ED11F2"/>
    <w:rsid w:val="00F14711"/>
    <w:rsid w:val="00F51BB5"/>
    <w:rsid w:val="00F84BA6"/>
    <w:rsid w:val="00F97B00"/>
    <w:rsid w:val="00FC446D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7A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E4"/>
    <w:pPr>
      <w:ind w:left="720"/>
      <w:contextualSpacing/>
    </w:pPr>
  </w:style>
  <w:style w:type="paragraph" w:customStyle="1" w:styleId="p1">
    <w:name w:val="p1"/>
    <w:basedOn w:val="Normal"/>
    <w:rsid w:val="004455E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1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2019-10-18T18:56:00Z</dcterms:created>
  <dcterms:modified xsi:type="dcterms:W3CDTF">2019-10-18T18:56:00Z</dcterms:modified>
</cp:coreProperties>
</file>