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9D" w:rsidRPr="0092455D" w:rsidRDefault="00DD1C9D" w:rsidP="00DD1C9D">
      <w:pPr>
        <w:spacing w:after="240"/>
        <w:jc w:val="center"/>
        <w:rPr>
          <w:rFonts w:asciiTheme="majorBidi" w:eastAsia="Times" w:hAnsiTheme="majorBidi" w:cs="Times"/>
          <w:color w:val="000000"/>
        </w:rPr>
      </w:pPr>
      <w:bookmarkStart w:id="0" w:name="_GoBack"/>
      <w:bookmarkEnd w:id="0"/>
      <w:r w:rsidRPr="0092455D">
        <w:rPr>
          <w:rFonts w:asciiTheme="majorBidi" w:eastAsia="Times" w:hAnsiTheme="majorBidi" w:cs="Times"/>
          <w:b/>
          <w:color w:val="000000"/>
        </w:rPr>
        <w:t>Global Engagement Council Meeting Minutes</w:t>
      </w:r>
    </w:p>
    <w:p w:rsidR="00DD1C9D" w:rsidRPr="0092455D" w:rsidRDefault="00DD1C9D" w:rsidP="00DD1C9D">
      <w:pPr>
        <w:spacing w:after="240"/>
        <w:jc w:val="center"/>
        <w:rPr>
          <w:rFonts w:asciiTheme="majorBidi" w:eastAsia="Times" w:hAnsiTheme="majorBidi" w:cs="Times"/>
          <w:color w:val="000000"/>
        </w:rPr>
      </w:pPr>
      <w:r w:rsidRPr="0092455D">
        <w:rPr>
          <w:rFonts w:asciiTheme="majorBidi" w:eastAsia="Times" w:hAnsiTheme="majorBidi" w:cs="Times"/>
          <w:color w:val="000000"/>
        </w:rPr>
        <w:t xml:space="preserve">March 6, 2019, 1:30 – </w:t>
      </w:r>
      <w:r w:rsidR="0092455D" w:rsidRPr="0092455D">
        <w:rPr>
          <w:rFonts w:asciiTheme="majorBidi" w:eastAsia="Times" w:hAnsiTheme="majorBidi" w:cs="Times"/>
          <w:color w:val="000000"/>
        </w:rPr>
        <w:t>3:10</w:t>
      </w:r>
      <w:r w:rsidRPr="0092455D">
        <w:rPr>
          <w:rFonts w:asciiTheme="majorBidi" w:eastAsia="Times" w:hAnsiTheme="majorBidi" w:cs="Times"/>
          <w:color w:val="000000"/>
        </w:rPr>
        <w:t xml:space="preserve"> pm</w:t>
      </w:r>
    </w:p>
    <w:p w:rsidR="00DD1C9D" w:rsidRPr="0092455D" w:rsidRDefault="00DD1C9D" w:rsidP="00427F22">
      <w:pPr>
        <w:rPr>
          <w:rFonts w:asciiTheme="majorBidi" w:hAnsiTheme="majorBidi"/>
        </w:rPr>
      </w:pPr>
    </w:p>
    <w:p w:rsidR="00427F22" w:rsidRPr="0092455D" w:rsidRDefault="00427F22" w:rsidP="00427F22">
      <w:pPr>
        <w:rPr>
          <w:rFonts w:asciiTheme="majorBidi" w:hAnsiTheme="majorBidi"/>
        </w:rPr>
      </w:pPr>
      <w:r w:rsidRPr="0092455D">
        <w:rPr>
          <w:rFonts w:asciiTheme="majorBidi" w:hAnsiTheme="majorBidi"/>
        </w:rPr>
        <w:t xml:space="preserve">Present: Bradley, Byrne, Cogan, </w:t>
      </w:r>
      <w:proofErr w:type="spellStart"/>
      <w:r w:rsidRPr="0092455D">
        <w:rPr>
          <w:rFonts w:asciiTheme="majorBidi" w:hAnsiTheme="majorBidi"/>
        </w:rPr>
        <w:t>Dubrule</w:t>
      </w:r>
      <w:proofErr w:type="spellEnd"/>
      <w:r w:rsidRPr="0092455D">
        <w:rPr>
          <w:rFonts w:asciiTheme="majorBidi" w:hAnsiTheme="majorBidi"/>
        </w:rPr>
        <w:t xml:space="preserve">, </w:t>
      </w:r>
      <w:proofErr w:type="spellStart"/>
      <w:r w:rsidR="00373B19" w:rsidRPr="0092455D">
        <w:rPr>
          <w:rFonts w:asciiTheme="majorBidi" w:hAnsiTheme="majorBidi"/>
        </w:rPr>
        <w:t>Grisson</w:t>
      </w:r>
      <w:proofErr w:type="spellEnd"/>
      <w:r w:rsidR="00373B19" w:rsidRPr="0092455D">
        <w:rPr>
          <w:rFonts w:asciiTheme="majorBidi" w:hAnsiTheme="majorBidi"/>
        </w:rPr>
        <w:t xml:space="preserve">, </w:t>
      </w:r>
      <w:r w:rsidR="0092455D" w:rsidRPr="0092455D">
        <w:rPr>
          <w:rFonts w:asciiTheme="majorBidi" w:hAnsiTheme="majorBidi"/>
        </w:rPr>
        <w:t>Kim-Quick</w:t>
      </w:r>
      <w:r w:rsidRPr="0092455D">
        <w:rPr>
          <w:rFonts w:asciiTheme="majorBidi" w:hAnsiTheme="majorBidi"/>
        </w:rPr>
        <w:t xml:space="preserve">, Olson, Rodriguez </w:t>
      </w:r>
    </w:p>
    <w:p w:rsidR="005510AC" w:rsidRPr="0092455D" w:rsidRDefault="005510AC" w:rsidP="005510AC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5510AC" w:rsidRPr="0092455D" w:rsidRDefault="005510AC" w:rsidP="005510AC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5510AC" w:rsidRPr="006A3F4C" w:rsidRDefault="000045D6" w:rsidP="000045D6">
      <w:p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0045D6">
        <w:rPr>
          <w:rFonts w:asciiTheme="majorBidi" w:eastAsia="Times New Roman" w:hAnsiTheme="majorBidi" w:cs="Arial"/>
          <w:color w:val="222222"/>
        </w:rPr>
        <w:t>1.</w:t>
      </w:r>
      <w:r>
        <w:rPr>
          <w:rFonts w:asciiTheme="majorBidi" w:eastAsia="Times New Roman" w:hAnsiTheme="majorBidi" w:cs="Arial"/>
          <w:color w:val="222222"/>
        </w:rPr>
        <w:t xml:space="preserve">   </w:t>
      </w:r>
      <w:r w:rsidR="005510AC" w:rsidRPr="000045D6">
        <w:rPr>
          <w:rFonts w:asciiTheme="majorBidi" w:eastAsia="Times New Roman" w:hAnsiTheme="majorBidi" w:cs="Arial"/>
          <w:color w:val="222222"/>
        </w:rPr>
        <w:t>Review of</w:t>
      </w:r>
      <w:r w:rsidR="0033545F">
        <w:rPr>
          <w:rFonts w:asciiTheme="majorBidi" w:eastAsia="Times New Roman" w:hAnsiTheme="majorBidi" w:cs="Arial"/>
          <w:color w:val="222222"/>
        </w:rPr>
        <w:t xml:space="preserve"> </w:t>
      </w:r>
      <w:r w:rsidR="005510AC" w:rsidRPr="006A3F4C">
        <w:rPr>
          <w:rFonts w:asciiTheme="majorBidi" w:eastAsia="Times New Roman" w:hAnsiTheme="majorBidi" w:cs="Arial"/>
          <w:color w:val="000000" w:themeColor="text1"/>
          <w:u w:val="single"/>
        </w:rPr>
        <w:t>Winter 2020 Faculty Led Programs</w:t>
      </w:r>
      <w:r w:rsidR="006A3F4C" w:rsidRPr="006A3F4C">
        <w:rPr>
          <w:rFonts w:asciiTheme="majorBidi" w:eastAsia="Times New Roman" w:hAnsiTheme="majorBidi" w:cs="Arial"/>
          <w:color w:val="000000" w:themeColor="text1"/>
          <w:u w:val="single"/>
        </w:rPr>
        <w:t xml:space="preserve"> (led by Lee Ann)</w:t>
      </w:r>
    </w:p>
    <w:p w:rsidR="0033545F" w:rsidRPr="000045D6" w:rsidRDefault="0033545F" w:rsidP="000045D6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0045D6" w:rsidRDefault="000045D6" w:rsidP="000045D6">
      <w:pPr>
        <w:ind w:left="720"/>
        <w:rPr>
          <w:rFonts w:asciiTheme="majorBidi" w:eastAsia="Times New Roman" w:hAnsiTheme="majorBidi" w:cs="Arial"/>
          <w:color w:val="500050"/>
        </w:rPr>
      </w:pPr>
      <w:r>
        <w:rPr>
          <w:rFonts w:eastAsia="Times New Roman" w:cs="Arial"/>
          <w:color w:val="500050"/>
        </w:rPr>
        <w:t xml:space="preserve"> </w:t>
      </w:r>
      <w:r w:rsidRPr="000045D6">
        <w:rPr>
          <w:rFonts w:asciiTheme="majorBidi" w:eastAsia="Times New Roman" w:hAnsiTheme="majorBidi" w:cs="Arial"/>
          <w:color w:val="500050"/>
        </w:rPr>
        <w:t>a.  Evaluation of 2 new courses</w:t>
      </w:r>
      <w:r>
        <w:rPr>
          <w:rFonts w:asciiTheme="majorBidi" w:eastAsia="Times New Roman" w:hAnsiTheme="majorBidi" w:cs="Arial"/>
          <w:color w:val="500050"/>
        </w:rPr>
        <w:t>:</w:t>
      </w:r>
    </w:p>
    <w:p w:rsidR="000045D6" w:rsidRPr="000045D6" w:rsidRDefault="000045D6" w:rsidP="000045D6">
      <w:pPr>
        <w:ind w:left="720"/>
        <w:rPr>
          <w:rFonts w:asciiTheme="majorBidi" w:eastAsia="Times New Roman" w:hAnsiTheme="majorBidi" w:cs="Arial"/>
          <w:color w:val="500050"/>
        </w:rPr>
      </w:pPr>
    </w:p>
    <w:p w:rsidR="000045D6" w:rsidRDefault="000045D6" w:rsidP="000045D6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>
        <w:rPr>
          <w:rFonts w:asciiTheme="majorBidi" w:eastAsia="Times New Roman" w:hAnsiTheme="majorBidi" w:cs="Arial"/>
          <w:color w:val="222222"/>
        </w:rPr>
        <w:tab/>
        <w:t xml:space="preserve">(1)  </w:t>
      </w:r>
      <w:r w:rsidRPr="0033545F">
        <w:rPr>
          <w:rFonts w:asciiTheme="majorBidi" w:eastAsia="Times New Roman" w:hAnsiTheme="majorBidi" w:cs="Arial"/>
          <w:i/>
          <w:iCs/>
          <w:color w:val="222222"/>
        </w:rPr>
        <w:t>Health Care in the Media (London)</w:t>
      </w:r>
      <w:r w:rsidRPr="0092455D">
        <w:rPr>
          <w:rFonts w:asciiTheme="majorBidi" w:eastAsia="Times New Roman" w:hAnsiTheme="majorBidi" w:cs="Arial"/>
          <w:color w:val="222222"/>
        </w:rPr>
        <w:t xml:space="preserve"> </w:t>
      </w:r>
      <w:r>
        <w:rPr>
          <w:rFonts w:asciiTheme="majorBidi" w:eastAsia="Times New Roman" w:hAnsiTheme="majorBidi" w:cs="Arial"/>
          <w:color w:val="222222"/>
        </w:rPr>
        <w:t>–</w:t>
      </w:r>
      <w:r w:rsidRPr="0092455D">
        <w:rPr>
          <w:rFonts w:asciiTheme="majorBidi" w:eastAsia="Times New Roman" w:hAnsiTheme="majorBidi" w:cs="Arial"/>
          <w:color w:val="222222"/>
        </w:rPr>
        <w:t xml:space="preserve"> Constanc</w:t>
      </w:r>
      <w:r>
        <w:rPr>
          <w:rFonts w:asciiTheme="majorBidi" w:eastAsia="Times New Roman" w:hAnsiTheme="majorBidi" w:cs="Arial"/>
          <w:color w:val="222222"/>
        </w:rPr>
        <w:t xml:space="preserve">e </w:t>
      </w:r>
      <w:proofErr w:type="spellStart"/>
      <w:r w:rsidR="004A6D69">
        <w:rPr>
          <w:rFonts w:asciiTheme="majorBidi" w:eastAsia="Times New Roman" w:hAnsiTheme="majorBidi" w:cs="Arial"/>
          <w:color w:val="222222"/>
        </w:rPr>
        <w:t>Kartoz</w:t>
      </w:r>
      <w:proofErr w:type="spellEnd"/>
      <w:r>
        <w:rPr>
          <w:rFonts w:asciiTheme="majorBidi" w:eastAsia="Times New Roman" w:hAnsiTheme="majorBidi" w:cs="Arial"/>
          <w:color w:val="222222"/>
        </w:rPr>
        <w:t xml:space="preserve"> and</w:t>
      </w:r>
      <w:r w:rsidRPr="0092455D">
        <w:rPr>
          <w:rFonts w:asciiTheme="majorBidi" w:eastAsia="Times New Roman" w:hAnsiTheme="majorBidi" w:cs="Arial"/>
          <w:color w:val="222222"/>
        </w:rPr>
        <w:t xml:space="preserve"> Sharon</w:t>
      </w:r>
      <w:r>
        <w:rPr>
          <w:rFonts w:asciiTheme="majorBidi" w:eastAsia="Times New Roman" w:hAnsiTheme="majorBidi" w:cs="Arial"/>
          <w:color w:val="222222"/>
        </w:rPr>
        <w:t xml:space="preserve"> Byrne</w:t>
      </w:r>
    </w:p>
    <w:p w:rsidR="000045D6" w:rsidRPr="0033545F" w:rsidRDefault="000045D6" w:rsidP="000045D6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>Designed to be a 100-level course, worth 0.5 units to the students</w:t>
      </w:r>
    </w:p>
    <w:p w:rsidR="000045D6" w:rsidRPr="0033545F" w:rsidRDefault="000045D6" w:rsidP="000045D6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>Proposal represents the second part of the course that follows the FSP (1.0 unit) that is intended to be taught in the fall of 2019</w:t>
      </w:r>
    </w:p>
    <w:p w:rsidR="000045D6" w:rsidRPr="0033545F" w:rsidRDefault="000045D6" w:rsidP="000045D6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 xml:space="preserve">These students will be identified by admissions and are being recruited to our campus through acceptance into this course; admissions </w:t>
      </w:r>
      <w:proofErr w:type="gramStart"/>
      <w:r w:rsidRPr="0033545F">
        <w:rPr>
          <w:rFonts w:asciiTheme="majorBidi" w:eastAsia="Times New Roman" w:hAnsiTheme="majorBidi" w:cs="Arial"/>
          <w:color w:val="000000" w:themeColor="text1"/>
        </w:rPr>
        <w:t>is</w:t>
      </w:r>
      <w:proofErr w:type="gramEnd"/>
      <w:r w:rsidRPr="0033545F">
        <w:rPr>
          <w:rFonts w:asciiTheme="majorBidi" w:eastAsia="Times New Roman" w:hAnsiTheme="majorBidi" w:cs="Arial"/>
          <w:color w:val="000000" w:themeColor="text1"/>
        </w:rPr>
        <w:t xml:space="preserve"> seeking academically talented students with strong leadership qualities and significant financial need </w:t>
      </w:r>
    </w:p>
    <w:p w:rsidR="000045D6" w:rsidRPr="0033545F" w:rsidRDefault="000045D6" w:rsidP="000045D6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 xml:space="preserve">The course incorporates medical and public health experiences, a service learning opportunity provided by the </w:t>
      </w:r>
      <w:r w:rsidR="0033545F">
        <w:rPr>
          <w:rFonts w:asciiTheme="majorBidi" w:eastAsia="Times New Roman" w:hAnsiTheme="majorBidi" w:cs="Arial"/>
          <w:color w:val="000000" w:themeColor="text1"/>
        </w:rPr>
        <w:t xml:space="preserve">likely </w:t>
      </w:r>
      <w:r w:rsidRPr="0033545F">
        <w:rPr>
          <w:rFonts w:asciiTheme="majorBidi" w:eastAsia="Times New Roman" w:hAnsiTheme="majorBidi" w:cs="Arial"/>
          <w:color w:val="000000" w:themeColor="text1"/>
        </w:rPr>
        <w:t>vendor World Strides and is an opportunity for presenting the business side of healthcare; covers and compares/contrasts the US and British systems</w:t>
      </w:r>
    </w:p>
    <w:p w:rsidR="000045D6" w:rsidRPr="0033545F" w:rsidRDefault="000045D6" w:rsidP="000045D6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 xml:space="preserve">Our council is being asked to determine whether this study abroad piece is </w:t>
      </w:r>
      <w:r w:rsidR="0033545F">
        <w:rPr>
          <w:rFonts w:asciiTheme="majorBidi" w:eastAsia="Times New Roman" w:hAnsiTheme="majorBidi" w:cs="Arial"/>
          <w:color w:val="000000" w:themeColor="text1"/>
        </w:rPr>
        <w:t xml:space="preserve">an </w:t>
      </w:r>
      <w:r w:rsidR="0033545F" w:rsidRPr="0033545F">
        <w:rPr>
          <w:rFonts w:asciiTheme="majorBidi" w:eastAsia="Times New Roman" w:hAnsiTheme="majorBidi" w:cs="Arial"/>
          <w:color w:val="000000" w:themeColor="text1"/>
        </w:rPr>
        <w:t xml:space="preserve">acceptable </w:t>
      </w:r>
      <w:r w:rsidR="0033545F">
        <w:rPr>
          <w:rFonts w:asciiTheme="majorBidi" w:eastAsia="Times New Roman" w:hAnsiTheme="majorBidi" w:cs="Arial"/>
          <w:color w:val="000000" w:themeColor="text1"/>
        </w:rPr>
        <w:t>addition to the course</w:t>
      </w:r>
    </w:p>
    <w:p w:rsidR="000045D6" w:rsidRPr="0033545F" w:rsidRDefault="000045D6" w:rsidP="0033545F">
      <w:pPr>
        <w:pStyle w:val="ListParagraph"/>
        <w:numPr>
          <w:ilvl w:val="0"/>
          <w:numId w:val="5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33545F">
        <w:rPr>
          <w:rFonts w:asciiTheme="majorBidi" w:eastAsia="Times New Roman" w:hAnsiTheme="majorBidi" w:cs="Arial"/>
          <w:color w:val="000000" w:themeColor="text1"/>
        </w:rPr>
        <w:t xml:space="preserve">The committee evaluated the course based on the six items on the </w:t>
      </w:r>
      <w:r w:rsidR="0033545F">
        <w:rPr>
          <w:rFonts w:asciiTheme="majorBidi" w:eastAsia="Times New Roman" w:hAnsiTheme="majorBidi" w:cs="Arial"/>
          <w:color w:val="000000" w:themeColor="text1"/>
        </w:rPr>
        <w:t>establish</w:t>
      </w:r>
      <w:r w:rsidR="0033545F" w:rsidRPr="0033545F">
        <w:rPr>
          <w:rFonts w:asciiTheme="majorBidi" w:eastAsia="Times New Roman" w:hAnsiTheme="majorBidi" w:cs="Arial"/>
          <w:color w:val="000000" w:themeColor="text1"/>
        </w:rPr>
        <w:t xml:space="preserve">ed </w:t>
      </w:r>
      <w:r w:rsidRPr="0033545F">
        <w:rPr>
          <w:rFonts w:asciiTheme="majorBidi" w:eastAsia="Times New Roman" w:hAnsiTheme="majorBidi" w:cs="Arial"/>
          <w:color w:val="000000" w:themeColor="text1"/>
        </w:rPr>
        <w:t xml:space="preserve">rubric that was developed for these courses, </w:t>
      </w:r>
      <w:r w:rsidRPr="0033545F">
        <w:rPr>
          <w:rFonts w:asciiTheme="majorBidi" w:eastAsia="Times New Roman" w:hAnsiTheme="majorBidi" w:cs="Arial"/>
          <w:b/>
          <w:bCs/>
          <w:color w:val="000000" w:themeColor="text1"/>
        </w:rPr>
        <w:t>approved unanimously</w:t>
      </w:r>
    </w:p>
    <w:p w:rsidR="000045D6" w:rsidRDefault="000045D6" w:rsidP="000045D6">
      <w:pPr>
        <w:rPr>
          <w:rFonts w:eastAsia="Times New Roman" w:cs="Arial"/>
          <w:color w:val="500050"/>
        </w:rPr>
      </w:pPr>
    </w:p>
    <w:p w:rsidR="0033545F" w:rsidRDefault="0033545F" w:rsidP="0033545F">
      <w:pPr>
        <w:shd w:val="clear" w:color="auto" w:fill="FFFFFF"/>
        <w:ind w:left="720"/>
        <w:rPr>
          <w:rFonts w:asciiTheme="majorBidi" w:eastAsia="Times New Roman" w:hAnsiTheme="majorBidi" w:cs="Arial"/>
          <w:color w:val="222222"/>
        </w:rPr>
      </w:pPr>
      <w:r w:rsidRPr="0092455D">
        <w:rPr>
          <w:rFonts w:asciiTheme="majorBidi" w:eastAsia="Times New Roman" w:hAnsiTheme="majorBidi" w:cs="Arial"/>
          <w:color w:val="222222"/>
        </w:rPr>
        <w:t>(</w:t>
      </w:r>
      <w:r>
        <w:rPr>
          <w:rFonts w:asciiTheme="majorBidi" w:eastAsia="Times New Roman" w:hAnsiTheme="majorBidi" w:cs="Arial"/>
          <w:color w:val="222222"/>
        </w:rPr>
        <w:t>2</w:t>
      </w:r>
      <w:r w:rsidRPr="0092455D">
        <w:rPr>
          <w:rFonts w:asciiTheme="majorBidi" w:eastAsia="Times New Roman" w:hAnsiTheme="majorBidi" w:cs="Arial"/>
          <w:color w:val="222222"/>
        </w:rPr>
        <w:t xml:space="preserve">)  </w:t>
      </w:r>
      <w:r w:rsidRPr="0033545F">
        <w:rPr>
          <w:rFonts w:asciiTheme="majorBidi" w:eastAsia="Times New Roman" w:hAnsiTheme="majorBidi" w:cs="Arial"/>
          <w:i/>
          <w:iCs/>
          <w:color w:val="222222"/>
        </w:rPr>
        <w:t>Leadership in the Arts (Jamaica)</w:t>
      </w:r>
      <w:r w:rsidRPr="0092455D">
        <w:rPr>
          <w:rFonts w:asciiTheme="majorBidi" w:eastAsia="Times New Roman" w:hAnsiTheme="majorBidi" w:cs="Arial"/>
          <w:color w:val="222222"/>
        </w:rPr>
        <w:t xml:space="preserve"> – Maurice </w:t>
      </w:r>
      <w:r w:rsidR="004A6D69">
        <w:rPr>
          <w:rFonts w:asciiTheme="majorBidi" w:eastAsia="Times New Roman" w:hAnsiTheme="majorBidi" w:cs="Arial"/>
          <w:color w:val="222222"/>
        </w:rPr>
        <w:t>Hall</w:t>
      </w:r>
      <w:r>
        <w:rPr>
          <w:rFonts w:asciiTheme="majorBidi" w:eastAsia="Times New Roman" w:hAnsiTheme="majorBidi" w:cs="Arial"/>
          <w:color w:val="222222"/>
        </w:rPr>
        <w:t xml:space="preserve"> and </w:t>
      </w:r>
      <w:proofErr w:type="spellStart"/>
      <w:r>
        <w:rPr>
          <w:rFonts w:asciiTheme="majorBidi" w:eastAsia="Times New Roman" w:hAnsiTheme="majorBidi" w:cs="Arial"/>
          <w:color w:val="222222"/>
        </w:rPr>
        <w:t>Avani</w:t>
      </w:r>
      <w:proofErr w:type="spellEnd"/>
      <w:r>
        <w:rPr>
          <w:rFonts w:asciiTheme="majorBidi" w:eastAsia="Times New Roman" w:hAnsiTheme="majorBidi" w:cs="Arial"/>
          <w:color w:val="222222"/>
        </w:rPr>
        <w:t xml:space="preserve"> </w:t>
      </w:r>
      <w:r w:rsidR="004A6D69">
        <w:rPr>
          <w:rFonts w:asciiTheme="majorBidi" w:eastAsia="Times New Roman" w:hAnsiTheme="majorBidi" w:cs="Arial"/>
          <w:color w:val="222222"/>
        </w:rPr>
        <w:t>Rana</w:t>
      </w:r>
    </w:p>
    <w:p w:rsidR="0033545F" w:rsidRPr="00C4593D" w:rsidRDefault="0033545F" w:rsidP="005E1149">
      <w:pPr>
        <w:pStyle w:val="ListParagraph"/>
        <w:numPr>
          <w:ilvl w:val="0"/>
          <w:numId w:val="6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C4593D">
        <w:rPr>
          <w:rFonts w:asciiTheme="majorBidi" w:eastAsia="Times New Roman" w:hAnsiTheme="majorBidi" w:cs="Arial"/>
          <w:color w:val="000000" w:themeColor="text1"/>
        </w:rPr>
        <w:t>Maurice has experience working with the University of West Indies at Mano</w:t>
      </w:r>
      <w:r w:rsidR="005E1149" w:rsidRPr="00C4593D">
        <w:rPr>
          <w:rFonts w:asciiTheme="majorBidi" w:eastAsia="Times New Roman" w:hAnsiTheme="majorBidi" w:cs="Arial"/>
          <w:color w:val="000000" w:themeColor="text1"/>
        </w:rPr>
        <w:t xml:space="preserve">; </w:t>
      </w:r>
      <w:proofErr w:type="spellStart"/>
      <w:r w:rsidRPr="00C4593D">
        <w:rPr>
          <w:rFonts w:asciiTheme="majorBidi" w:eastAsia="Times New Roman" w:hAnsiTheme="majorBidi" w:cs="Arial"/>
          <w:color w:val="000000" w:themeColor="text1"/>
        </w:rPr>
        <w:t>Avani</w:t>
      </w:r>
      <w:proofErr w:type="spellEnd"/>
      <w:r w:rsidRPr="00C4593D">
        <w:rPr>
          <w:rFonts w:asciiTheme="majorBidi" w:eastAsia="Times New Roman" w:hAnsiTheme="majorBidi" w:cs="Arial"/>
          <w:color w:val="000000" w:themeColor="text1"/>
        </w:rPr>
        <w:t xml:space="preserve"> hopes to do a site visit this spring  </w:t>
      </w:r>
    </w:p>
    <w:p w:rsidR="005E1149" w:rsidRPr="00C4593D" w:rsidRDefault="005E1149" w:rsidP="005E1149">
      <w:pPr>
        <w:pStyle w:val="ListParagraph"/>
        <w:numPr>
          <w:ilvl w:val="0"/>
          <w:numId w:val="6"/>
        </w:numPr>
        <w:rPr>
          <w:rFonts w:asciiTheme="majorBidi" w:hAnsiTheme="majorBidi"/>
          <w:color w:val="000000" w:themeColor="text1"/>
        </w:rPr>
      </w:pPr>
      <w:r w:rsidRPr="00C4593D">
        <w:rPr>
          <w:rFonts w:asciiTheme="majorBidi" w:hAnsiTheme="majorBidi"/>
          <w:color w:val="000000" w:themeColor="text1"/>
        </w:rPr>
        <w:t>This course is open to anyone, it will run as a 370-level course for the first time, worth 1.0 unit; there may be a prerequisite of having an understanding of social justice and diversity</w:t>
      </w:r>
    </w:p>
    <w:p w:rsidR="00C4593D" w:rsidRPr="00C4593D" w:rsidRDefault="005E1149" w:rsidP="00C4593D">
      <w:pPr>
        <w:pStyle w:val="ListParagraph"/>
        <w:numPr>
          <w:ilvl w:val="0"/>
          <w:numId w:val="6"/>
        </w:numPr>
        <w:shd w:val="clear" w:color="auto" w:fill="FFFFFF"/>
        <w:rPr>
          <w:rFonts w:asciiTheme="majorBidi" w:hAnsiTheme="majorBidi"/>
          <w:color w:val="000000" w:themeColor="text1"/>
        </w:rPr>
      </w:pPr>
      <w:r w:rsidRPr="00C4593D">
        <w:rPr>
          <w:rFonts w:asciiTheme="majorBidi" w:hAnsiTheme="majorBidi"/>
          <w:color w:val="000000" w:themeColor="text1"/>
        </w:rPr>
        <w:t>Kingston</w:t>
      </w:r>
      <w:r w:rsidR="00C4593D">
        <w:rPr>
          <w:rFonts w:asciiTheme="majorBidi" w:hAnsiTheme="majorBidi"/>
          <w:color w:val="000000" w:themeColor="text1"/>
        </w:rPr>
        <w:t>,</w:t>
      </w:r>
      <w:r w:rsidRPr="00C4593D">
        <w:rPr>
          <w:rFonts w:asciiTheme="majorBidi" w:hAnsiTheme="majorBidi"/>
          <w:color w:val="000000" w:themeColor="text1"/>
        </w:rPr>
        <w:t xml:space="preserve"> Jamaica is the site and offers</w:t>
      </w:r>
      <w:r w:rsidR="0033545F" w:rsidRPr="00C4593D">
        <w:rPr>
          <w:rFonts w:asciiTheme="majorBidi" w:hAnsiTheme="majorBidi"/>
          <w:color w:val="000000" w:themeColor="text1"/>
        </w:rPr>
        <w:t xml:space="preserve"> a uniq</w:t>
      </w:r>
      <w:r w:rsidRPr="00C4593D">
        <w:rPr>
          <w:rFonts w:asciiTheme="majorBidi" w:hAnsiTheme="majorBidi"/>
          <w:color w:val="000000" w:themeColor="text1"/>
        </w:rPr>
        <w:t xml:space="preserve">ue case study in which the </w:t>
      </w:r>
      <w:r w:rsidR="0033545F" w:rsidRPr="00C4593D">
        <w:rPr>
          <w:rFonts w:asciiTheme="majorBidi" w:hAnsiTheme="majorBidi"/>
          <w:color w:val="000000" w:themeColor="text1"/>
        </w:rPr>
        <w:t>gov</w:t>
      </w:r>
      <w:r w:rsidRPr="00C4593D">
        <w:rPr>
          <w:rFonts w:asciiTheme="majorBidi" w:hAnsiTheme="majorBidi"/>
          <w:color w:val="000000" w:themeColor="text1"/>
        </w:rPr>
        <w:t>ernmen</w:t>
      </w:r>
      <w:r w:rsidR="0033545F" w:rsidRPr="00C4593D">
        <w:rPr>
          <w:rFonts w:asciiTheme="majorBidi" w:hAnsiTheme="majorBidi"/>
          <w:color w:val="000000" w:themeColor="text1"/>
        </w:rPr>
        <w:t>t set out to use the arts to focus on nation-building</w:t>
      </w:r>
      <w:r w:rsidRPr="00C4593D">
        <w:rPr>
          <w:rFonts w:asciiTheme="majorBidi" w:hAnsiTheme="majorBidi"/>
          <w:color w:val="000000" w:themeColor="text1"/>
        </w:rPr>
        <w:t>; the result is that it</w:t>
      </w:r>
      <w:r w:rsidR="0033545F" w:rsidRPr="00C4593D">
        <w:rPr>
          <w:rFonts w:asciiTheme="majorBidi" w:hAnsiTheme="majorBidi"/>
          <w:color w:val="000000" w:themeColor="text1"/>
        </w:rPr>
        <w:t xml:space="preserve"> produced a rem</w:t>
      </w:r>
      <w:r w:rsidRPr="00C4593D">
        <w:rPr>
          <w:rFonts w:asciiTheme="majorBidi" w:hAnsiTheme="majorBidi"/>
          <w:color w:val="000000" w:themeColor="text1"/>
        </w:rPr>
        <w:t xml:space="preserve">arkable art experience where </w:t>
      </w:r>
      <w:r w:rsidR="0033545F" w:rsidRPr="00C4593D">
        <w:rPr>
          <w:rFonts w:asciiTheme="majorBidi" w:hAnsiTheme="majorBidi"/>
          <w:color w:val="000000" w:themeColor="text1"/>
        </w:rPr>
        <w:t xml:space="preserve">students of all levels </w:t>
      </w:r>
      <w:r w:rsidR="00C4593D">
        <w:rPr>
          <w:rFonts w:asciiTheme="majorBidi" w:hAnsiTheme="majorBidi"/>
          <w:color w:val="000000" w:themeColor="text1"/>
        </w:rPr>
        <w:t xml:space="preserve">perform and </w:t>
      </w:r>
      <w:r w:rsidRPr="00C4593D">
        <w:rPr>
          <w:rFonts w:asciiTheme="majorBidi" w:hAnsiTheme="majorBidi"/>
          <w:color w:val="000000" w:themeColor="text1"/>
        </w:rPr>
        <w:t xml:space="preserve">showcase.  This has </w:t>
      </w:r>
      <w:r w:rsidR="0033545F" w:rsidRPr="00C4593D">
        <w:rPr>
          <w:rFonts w:asciiTheme="majorBidi" w:hAnsiTheme="majorBidi"/>
          <w:color w:val="000000" w:themeColor="text1"/>
        </w:rPr>
        <w:t>resulted in a very robust art industry</w:t>
      </w:r>
      <w:r w:rsidRPr="00C4593D">
        <w:rPr>
          <w:rFonts w:asciiTheme="majorBidi" w:hAnsiTheme="majorBidi"/>
          <w:color w:val="000000" w:themeColor="text1"/>
        </w:rPr>
        <w:t>.</w:t>
      </w:r>
      <w:r w:rsidR="00C4593D">
        <w:rPr>
          <w:rFonts w:asciiTheme="majorBidi" w:hAnsiTheme="majorBidi"/>
          <w:color w:val="000000" w:themeColor="text1"/>
        </w:rPr>
        <w:t xml:space="preserve">  </w:t>
      </w:r>
      <w:r w:rsidRPr="00C4593D">
        <w:rPr>
          <w:rFonts w:asciiTheme="majorBidi" w:hAnsiTheme="majorBidi"/>
          <w:color w:val="000000" w:themeColor="text1"/>
        </w:rPr>
        <w:t>The</w:t>
      </w:r>
      <w:r w:rsidR="0033545F" w:rsidRPr="00C4593D">
        <w:rPr>
          <w:rFonts w:asciiTheme="majorBidi" w:hAnsiTheme="majorBidi"/>
          <w:color w:val="000000" w:themeColor="text1"/>
        </w:rPr>
        <w:t xml:space="preserve"> focus </w:t>
      </w:r>
      <w:r w:rsidRPr="00C4593D">
        <w:rPr>
          <w:rFonts w:asciiTheme="majorBidi" w:hAnsiTheme="majorBidi"/>
          <w:color w:val="000000" w:themeColor="text1"/>
        </w:rPr>
        <w:t>of the course would be</w:t>
      </w:r>
      <w:r w:rsidR="0033545F" w:rsidRPr="00C4593D">
        <w:rPr>
          <w:rFonts w:asciiTheme="majorBidi" w:hAnsiTheme="majorBidi"/>
          <w:color w:val="000000" w:themeColor="text1"/>
        </w:rPr>
        <w:t xml:space="preserve"> understanding Kingston as an artistic site, </w:t>
      </w:r>
      <w:r w:rsidRPr="00C4593D">
        <w:rPr>
          <w:rFonts w:asciiTheme="majorBidi" w:hAnsiTheme="majorBidi"/>
          <w:color w:val="000000" w:themeColor="text1"/>
        </w:rPr>
        <w:t>through interacting with</w:t>
      </w:r>
      <w:r w:rsidR="0033545F" w:rsidRPr="00C4593D">
        <w:rPr>
          <w:rFonts w:asciiTheme="majorBidi" w:hAnsiTheme="majorBidi"/>
          <w:color w:val="000000" w:themeColor="text1"/>
        </w:rPr>
        <w:t xml:space="preserve"> local artists, </w:t>
      </w:r>
      <w:r w:rsidRPr="00C4593D">
        <w:rPr>
          <w:rFonts w:asciiTheme="majorBidi" w:hAnsiTheme="majorBidi"/>
          <w:color w:val="000000" w:themeColor="text1"/>
        </w:rPr>
        <w:t>experiencing</w:t>
      </w:r>
      <w:r w:rsidR="0033545F" w:rsidRPr="00C4593D">
        <w:rPr>
          <w:rFonts w:asciiTheme="majorBidi" w:hAnsiTheme="majorBidi"/>
          <w:color w:val="000000" w:themeColor="text1"/>
        </w:rPr>
        <w:t xml:space="preserve"> the products and music (reggae)</w:t>
      </w:r>
      <w:r w:rsidRPr="00C4593D">
        <w:rPr>
          <w:rFonts w:asciiTheme="majorBidi" w:hAnsiTheme="majorBidi"/>
          <w:color w:val="000000" w:themeColor="text1"/>
        </w:rPr>
        <w:t xml:space="preserve"> that resulted and</w:t>
      </w:r>
      <w:r w:rsidR="0033545F" w:rsidRPr="00C4593D">
        <w:rPr>
          <w:rFonts w:asciiTheme="majorBidi" w:hAnsiTheme="majorBidi"/>
          <w:color w:val="000000" w:themeColor="text1"/>
        </w:rPr>
        <w:t xml:space="preserve"> </w:t>
      </w:r>
      <w:r w:rsidRPr="00C4593D">
        <w:rPr>
          <w:rFonts w:asciiTheme="majorBidi" w:hAnsiTheme="majorBidi"/>
          <w:color w:val="000000" w:themeColor="text1"/>
        </w:rPr>
        <w:t xml:space="preserve">exploring the </w:t>
      </w:r>
      <w:r w:rsidR="0033545F" w:rsidRPr="00C4593D">
        <w:rPr>
          <w:rFonts w:asciiTheme="majorBidi" w:hAnsiTheme="majorBidi"/>
          <w:color w:val="000000" w:themeColor="text1"/>
        </w:rPr>
        <w:t>social justice and soc</w:t>
      </w:r>
      <w:r w:rsidRPr="00C4593D">
        <w:rPr>
          <w:rFonts w:asciiTheme="majorBidi" w:hAnsiTheme="majorBidi"/>
          <w:color w:val="000000" w:themeColor="text1"/>
        </w:rPr>
        <w:t xml:space="preserve">ial change model of leadership.  </w:t>
      </w:r>
      <w:r w:rsidR="00C4593D">
        <w:rPr>
          <w:rFonts w:asciiTheme="majorBidi" w:hAnsiTheme="majorBidi"/>
          <w:color w:val="000000" w:themeColor="text1"/>
        </w:rPr>
        <w:t xml:space="preserve">The course will include working </w:t>
      </w:r>
      <w:r w:rsidR="00C4593D" w:rsidRPr="00C4593D">
        <w:rPr>
          <w:rFonts w:asciiTheme="majorBidi" w:hAnsiTheme="majorBidi"/>
          <w:color w:val="000000" w:themeColor="text1"/>
        </w:rPr>
        <w:t>with Jamaican students and lectures will be provided by their faculty (most artists are teaching artists)</w:t>
      </w:r>
    </w:p>
    <w:p w:rsidR="0033545F" w:rsidRPr="00C4593D" w:rsidRDefault="005E1149" w:rsidP="00C4593D">
      <w:pPr>
        <w:pStyle w:val="ListParagraph"/>
        <w:shd w:val="clear" w:color="auto" w:fill="FFFFFF"/>
        <w:ind w:left="1800"/>
        <w:rPr>
          <w:rFonts w:asciiTheme="majorBidi" w:eastAsia="Times New Roman" w:hAnsiTheme="majorBidi" w:cs="Arial"/>
          <w:color w:val="000000" w:themeColor="text1"/>
        </w:rPr>
      </w:pPr>
      <w:r w:rsidRPr="00C4593D">
        <w:rPr>
          <w:rFonts w:asciiTheme="majorBidi" w:hAnsiTheme="majorBidi"/>
          <w:color w:val="000000" w:themeColor="text1"/>
        </w:rPr>
        <w:t xml:space="preserve">The course will </w:t>
      </w:r>
      <w:r w:rsidR="0033545F" w:rsidRPr="00C4593D">
        <w:rPr>
          <w:rFonts w:asciiTheme="majorBidi" w:hAnsiTheme="majorBidi"/>
          <w:color w:val="000000" w:themeColor="text1"/>
        </w:rPr>
        <w:t>incorporate service learning,</w:t>
      </w:r>
      <w:r w:rsidRPr="00C4593D">
        <w:rPr>
          <w:rFonts w:asciiTheme="majorBidi" w:hAnsiTheme="majorBidi"/>
          <w:color w:val="000000" w:themeColor="text1"/>
        </w:rPr>
        <w:t xml:space="preserve"> and the students will </w:t>
      </w:r>
      <w:r w:rsidR="0033545F" w:rsidRPr="00C4593D">
        <w:rPr>
          <w:rFonts w:asciiTheme="majorBidi" w:hAnsiTheme="majorBidi"/>
          <w:color w:val="000000" w:themeColor="text1"/>
        </w:rPr>
        <w:t xml:space="preserve">develop </w:t>
      </w:r>
      <w:r w:rsidRPr="00C4593D">
        <w:rPr>
          <w:rFonts w:asciiTheme="majorBidi" w:hAnsiTheme="majorBidi"/>
          <w:color w:val="000000" w:themeColor="text1"/>
        </w:rPr>
        <w:t xml:space="preserve">a </w:t>
      </w:r>
      <w:r w:rsidR="0033545F" w:rsidRPr="00C4593D">
        <w:rPr>
          <w:rFonts w:asciiTheme="majorBidi" w:hAnsiTheme="majorBidi"/>
          <w:color w:val="000000" w:themeColor="text1"/>
        </w:rPr>
        <w:t xml:space="preserve">final project that covers </w:t>
      </w:r>
      <w:r w:rsidRPr="00C4593D">
        <w:rPr>
          <w:rFonts w:asciiTheme="majorBidi" w:hAnsiTheme="majorBidi"/>
          <w:color w:val="000000" w:themeColor="text1"/>
        </w:rPr>
        <w:t xml:space="preserve">aspects of </w:t>
      </w:r>
      <w:r w:rsidR="0033545F" w:rsidRPr="00C4593D">
        <w:rPr>
          <w:rFonts w:asciiTheme="majorBidi" w:hAnsiTheme="majorBidi"/>
          <w:color w:val="000000" w:themeColor="text1"/>
        </w:rPr>
        <w:t>social justice</w:t>
      </w:r>
      <w:r w:rsidRPr="00C4593D">
        <w:rPr>
          <w:rFonts w:asciiTheme="majorBidi" w:hAnsiTheme="majorBidi"/>
          <w:color w:val="000000" w:themeColor="text1"/>
        </w:rPr>
        <w:t>.</w:t>
      </w:r>
    </w:p>
    <w:p w:rsidR="0033545F" w:rsidRPr="005F39BD" w:rsidRDefault="0033545F" w:rsidP="00C4593D">
      <w:pPr>
        <w:pStyle w:val="ListParagraph"/>
        <w:numPr>
          <w:ilvl w:val="0"/>
          <w:numId w:val="6"/>
        </w:numPr>
        <w:rPr>
          <w:rFonts w:asciiTheme="majorBidi" w:hAnsiTheme="majorBidi"/>
          <w:color w:val="000000" w:themeColor="text1"/>
        </w:rPr>
      </w:pPr>
      <w:r w:rsidRPr="005F39BD">
        <w:rPr>
          <w:rFonts w:asciiTheme="majorBidi" w:hAnsiTheme="majorBidi"/>
          <w:color w:val="000000" w:themeColor="text1"/>
        </w:rPr>
        <w:lastRenderedPageBreak/>
        <w:t>Th</w:t>
      </w:r>
      <w:r w:rsidR="00C4593D" w:rsidRPr="005F39BD">
        <w:rPr>
          <w:rFonts w:asciiTheme="majorBidi" w:hAnsiTheme="majorBidi"/>
          <w:color w:val="000000" w:themeColor="text1"/>
        </w:rPr>
        <w:t>ree</w:t>
      </w:r>
      <w:r w:rsidRPr="005F39BD">
        <w:rPr>
          <w:rFonts w:asciiTheme="majorBidi" w:hAnsiTheme="majorBidi"/>
          <w:color w:val="000000" w:themeColor="text1"/>
        </w:rPr>
        <w:t xml:space="preserve"> </w:t>
      </w:r>
      <w:r w:rsidR="00C4593D" w:rsidRPr="005F39BD">
        <w:rPr>
          <w:rFonts w:asciiTheme="majorBidi" w:hAnsiTheme="majorBidi"/>
          <w:color w:val="000000" w:themeColor="text1"/>
        </w:rPr>
        <w:t xml:space="preserve">providers are being </w:t>
      </w:r>
      <w:r w:rsidRPr="005F39BD">
        <w:rPr>
          <w:rFonts w:asciiTheme="majorBidi" w:hAnsiTheme="majorBidi"/>
          <w:color w:val="000000" w:themeColor="text1"/>
        </w:rPr>
        <w:t>evaluat</w:t>
      </w:r>
      <w:r w:rsidR="00C4593D" w:rsidRPr="005F39BD">
        <w:rPr>
          <w:rFonts w:asciiTheme="majorBidi" w:hAnsiTheme="majorBidi"/>
          <w:color w:val="000000" w:themeColor="text1"/>
        </w:rPr>
        <w:t xml:space="preserve">ed </w:t>
      </w:r>
      <w:r w:rsidRPr="005F39BD">
        <w:rPr>
          <w:rFonts w:asciiTheme="majorBidi" w:hAnsiTheme="majorBidi"/>
          <w:color w:val="000000" w:themeColor="text1"/>
        </w:rPr>
        <w:t>(Univ</w:t>
      </w:r>
      <w:r w:rsidR="00C4593D" w:rsidRPr="005F39BD">
        <w:rPr>
          <w:rFonts w:asciiTheme="majorBidi" w:hAnsiTheme="majorBidi"/>
          <w:color w:val="000000" w:themeColor="text1"/>
        </w:rPr>
        <w:t>ersity</w:t>
      </w:r>
      <w:r w:rsidRPr="005F39BD">
        <w:rPr>
          <w:rFonts w:asciiTheme="majorBidi" w:hAnsiTheme="majorBidi"/>
          <w:color w:val="000000" w:themeColor="text1"/>
        </w:rPr>
        <w:t xml:space="preserve"> of </w:t>
      </w:r>
      <w:r w:rsidR="00C4593D" w:rsidRPr="005F39BD">
        <w:rPr>
          <w:rFonts w:asciiTheme="majorBidi" w:hAnsiTheme="majorBidi"/>
          <w:color w:val="000000" w:themeColor="text1"/>
        </w:rPr>
        <w:t xml:space="preserve">the </w:t>
      </w:r>
      <w:r w:rsidRPr="005F39BD">
        <w:rPr>
          <w:rFonts w:asciiTheme="majorBidi" w:hAnsiTheme="majorBidi"/>
          <w:color w:val="000000" w:themeColor="text1"/>
        </w:rPr>
        <w:t>West Indies with CIS Abroad, Temple</w:t>
      </w:r>
      <w:r w:rsidR="00C4593D" w:rsidRPr="005F39BD">
        <w:rPr>
          <w:rFonts w:asciiTheme="majorBidi" w:hAnsiTheme="majorBidi"/>
          <w:color w:val="000000" w:themeColor="text1"/>
        </w:rPr>
        <w:t xml:space="preserve"> University and the University of Pittsburgh</w:t>
      </w:r>
      <w:r w:rsidRPr="005F39BD">
        <w:rPr>
          <w:rFonts w:asciiTheme="majorBidi" w:hAnsiTheme="majorBidi"/>
          <w:color w:val="000000" w:themeColor="text1"/>
        </w:rPr>
        <w:t>)</w:t>
      </w:r>
      <w:r w:rsidR="00C4593D" w:rsidRPr="005F39BD">
        <w:rPr>
          <w:rFonts w:asciiTheme="majorBidi" w:hAnsiTheme="majorBidi"/>
          <w:color w:val="000000" w:themeColor="text1"/>
        </w:rPr>
        <w:t>.  An itinerary will be</w:t>
      </w:r>
      <w:r w:rsidRPr="005F39BD">
        <w:rPr>
          <w:rFonts w:asciiTheme="majorBidi" w:hAnsiTheme="majorBidi"/>
          <w:color w:val="000000" w:themeColor="text1"/>
        </w:rPr>
        <w:t xml:space="preserve"> prepare</w:t>
      </w:r>
      <w:r w:rsidR="00C4593D" w:rsidRPr="005F39BD">
        <w:rPr>
          <w:rFonts w:asciiTheme="majorBidi" w:hAnsiTheme="majorBidi"/>
          <w:color w:val="000000" w:themeColor="text1"/>
        </w:rPr>
        <w:t>d</w:t>
      </w:r>
      <w:r w:rsidRPr="005F39BD">
        <w:rPr>
          <w:rFonts w:asciiTheme="majorBidi" w:hAnsiTheme="majorBidi"/>
          <w:color w:val="000000" w:themeColor="text1"/>
        </w:rPr>
        <w:t xml:space="preserve"> once </w:t>
      </w:r>
      <w:r w:rsidR="00C4593D" w:rsidRPr="005F39BD">
        <w:rPr>
          <w:rFonts w:asciiTheme="majorBidi" w:hAnsiTheme="majorBidi"/>
          <w:color w:val="000000" w:themeColor="text1"/>
        </w:rPr>
        <w:t xml:space="preserve">they </w:t>
      </w:r>
      <w:r w:rsidRPr="005F39BD">
        <w:rPr>
          <w:rFonts w:asciiTheme="majorBidi" w:hAnsiTheme="majorBidi"/>
          <w:color w:val="000000" w:themeColor="text1"/>
        </w:rPr>
        <w:t>get approval to move ahead with the course</w:t>
      </w:r>
      <w:r w:rsidR="00C4593D" w:rsidRPr="005F39BD">
        <w:rPr>
          <w:rFonts w:asciiTheme="majorBidi" w:hAnsiTheme="majorBidi"/>
          <w:color w:val="000000" w:themeColor="text1"/>
        </w:rPr>
        <w:t>.</w:t>
      </w:r>
    </w:p>
    <w:p w:rsidR="0033545F" w:rsidRPr="005F39BD" w:rsidRDefault="0033545F" w:rsidP="00C4593D">
      <w:pPr>
        <w:pStyle w:val="ListParagraph"/>
        <w:numPr>
          <w:ilvl w:val="0"/>
          <w:numId w:val="6"/>
        </w:numPr>
        <w:rPr>
          <w:rFonts w:asciiTheme="majorBidi" w:hAnsiTheme="majorBidi"/>
          <w:color w:val="000000" w:themeColor="text1"/>
        </w:rPr>
      </w:pPr>
      <w:r w:rsidRPr="005F39BD">
        <w:rPr>
          <w:rFonts w:asciiTheme="majorBidi" w:hAnsiTheme="majorBidi"/>
          <w:b/>
          <w:bCs/>
          <w:color w:val="000000" w:themeColor="text1"/>
        </w:rPr>
        <w:t xml:space="preserve">Council voted to provisionally approve the course:  Once the decision for a provider is made, </w:t>
      </w:r>
      <w:r w:rsidR="00C4593D" w:rsidRPr="005F39BD">
        <w:rPr>
          <w:rFonts w:asciiTheme="majorBidi" w:hAnsiTheme="majorBidi"/>
          <w:b/>
          <w:bCs/>
          <w:color w:val="000000" w:themeColor="text1"/>
        </w:rPr>
        <w:t>GEC</w:t>
      </w:r>
      <w:r w:rsidRPr="005F39BD">
        <w:rPr>
          <w:rFonts w:asciiTheme="majorBidi" w:hAnsiTheme="majorBidi"/>
          <w:b/>
          <w:bCs/>
          <w:color w:val="000000" w:themeColor="text1"/>
        </w:rPr>
        <w:t xml:space="preserve"> need</w:t>
      </w:r>
      <w:r w:rsidR="00C4593D" w:rsidRPr="005F39BD">
        <w:rPr>
          <w:rFonts w:asciiTheme="majorBidi" w:hAnsiTheme="majorBidi"/>
          <w:b/>
          <w:bCs/>
          <w:color w:val="000000" w:themeColor="text1"/>
        </w:rPr>
        <w:t>s</w:t>
      </w:r>
      <w:r w:rsidRPr="005F39BD">
        <w:rPr>
          <w:rFonts w:asciiTheme="majorBidi" w:hAnsiTheme="majorBidi"/>
          <w:b/>
          <w:bCs/>
          <w:color w:val="000000" w:themeColor="text1"/>
        </w:rPr>
        <w:t xml:space="preserve"> to see a more flushed out</w:t>
      </w:r>
      <w:r w:rsidR="00C4593D" w:rsidRPr="005F39BD">
        <w:rPr>
          <w:rFonts w:asciiTheme="majorBidi" w:hAnsiTheme="majorBidi"/>
          <w:b/>
          <w:bCs/>
          <w:color w:val="000000" w:themeColor="text1"/>
        </w:rPr>
        <w:t xml:space="preserve"> itinerary.</w:t>
      </w:r>
      <w:r w:rsidR="00C4593D" w:rsidRPr="005F39BD">
        <w:rPr>
          <w:rFonts w:asciiTheme="majorBidi" w:hAnsiTheme="majorBidi"/>
          <w:color w:val="000000" w:themeColor="text1"/>
        </w:rPr>
        <w:t xml:space="preserve">  We are</w:t>
      </w:r>
      <w:r w:rsidRPr="005F39BD">
        <w:rPr>
          <w:rFonts w:asciiTheme="majorBidi" w:hAnsiTheme="majorBidi"/>
          <w:color w:val="000000" w:themeColor="text1"/>
        </w:rPr>
        <w:t xml:space="preserve"> requesting this material from them by May 15</w:t>
      </w:r>
      <w:proofErr w:type="gramStart"/>
      <w:r w:rsidR="005F39BD" w:rsidRPr="006A3F4C">
        <w:rPr>
          <w:rFonts w:asciiTheme="majorBidi" w:hAnsiTheme="majorBidi"/>
          <w:color w:val="000000" w:themeColor="text1"/>
          <w:sz w:val="28"/>
          <w:szCs w:val="28"/>
        </w:rPr>
        <w:t>th</w:t>
      </w:r>
      <w:r w:rsidR="005F39BD" w:rsidRPr="005F39BD">
        <w:rPr>
          <w:rFonts w:asciiTheme="majorBidi" w:hAnsiTheme="majorBidi"/>
          <w:color w:val="000000" w:themeColor="text1"/>
          <w:vertAlign w:val="superscript"/>
        </w:rPr>
        <w:t xml:space="preserve"> </w:t>
      </w:r>
      <w:r w:rsidR="006A3F4C">
        <w:rPr>
          <w:rFonts w:asciiTheme="majorBidi" w:hAnsiTheme="majorBidi"/>
          <w:color w:val="000000" w:themeColor="text1"/>
        </w:rPr>
        <w:t xml:space="preserve"> </w:t>
      </w:r>
      <w:r w:rsidR="00F33A6B">
        <w:rPr>
          <w:rFonts w:asciiTheme="majorBidi" w:hAnsiTheme="majorBidi"/>
          <w:color w:val="000000" w:themeColor="text1"/>
        </w:rPr>
        <w:t>in</w:t>
      </w:r>
      <w:proofErr w:type="gramEnd"/>
      <w:r w:rsidR="00F33A6B">
        <w:rPr>
          <w:rFonts w:asciiTheme="majorBidi" w:hAnsiTheme="majorBidi"/>
          <w:color w:val="000000" w:themeColor="text1"/>
        </w:rPr>
        <w:t xml:space="preserve"> order to</w:t>
      </w:r>
      <w:r w:rsidR="005F39BD" w:rsidRPr="005F39BD">
        <w:rPr>
          <w:rFonts w:asciiTheme="majorBidi" w:hAnsiTheme="majorBidi"/>
          <w:color w:val="000000" w:themeColor="text1"/>
        </w:rPr>
        <w:t xml:space="preserve"> revisit this before the end of the semester.</w:t>
      </w:r>
    </w:p>
    <w:p w:rsidR="000045D6" w:rsidRPr="000045D6" w:rsidRDefault="000045D6" w:rsidP="000045D6">
      <w:pPr>
        <w:rPr>
          <w:rFonts w:eastAsia="Times New Roman" w:cs="Arial"/>
          <w:color w:val="500050"/>
        </w:rPr>
      </w:pPr>
    </w:p>
    <w:p w:rsidR="00D17CA2" w:rsidRPr="006A3F4C" w:rsidRDefault="000045D6" w:rsidP="00D17CA2">
      <w:pPr>
        <w:shd w:val="clear" w:color="auto" w:fill="FFFFFF"/>
        <w:ind w:left="720"/>
        <w:rPr>
          <w:rFonts w:asciiTheme="majorBidi" w:eastAsia="Times New Roman" w:hAnsiTheme="majorBidi" w:cs="Arial"/>
          <w:color w:val="000000" w:themeColor="text1"/>
        </w:rPr>
      </w:pPr>
      <w:r w:rsidRPr="006A3F4C">
        <w:rPr>
          <w:rFonts w:asciiTheme="majorBidi" w:eastAsia="Times New Roman" w:hAnsiTheme="majorBidi" w:cs="Arial"/>
          <w:color w:val="000000" w:themeColor="text1"/>
        </w:rPr>
        <w:t xml:space="preserve">b. </w:t>
      </w:r>
      <w:r w:rsidR="00F33A6B">
        <w:rPr>
          <w:rFonts w:asciiTheme="majorBidi" w:eastAsia="Times New Roman" w:hAnsiTheme="majorBidi" w:cs="Arial"/>
          <w:color w:val="000000" w:themeColor="text1"/>
        </w:rPr>
        <w:t xml:space="preserve"> </w:t>
      </w:r>
      <w:r w:rsidR="00D17CA2" w:rsidRPr="006A3F4C">
        <w:rPr>
          <w:rFonts w:asciiTheme="majorBidi" w:eastAsia="Times New Roman" w:hAnsiTheme="majorBidi" w:cs="Arial"/>
          <w:color w:val="000000" w:themeColor="text1"/>
        </w:rPr>
        <w:t xml:space="preserve">Five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courses have asked to run </w:t>
      </w:r>
      <w:r w:rsidR="00D17CA2" w:rsidRPr="006A3F4C">
        <w:rPr>
          <w:rFonts w:asciiTheme="majorBidi" w:eastAsia="Times New Roman" w:hAnsiTheme="majorBidi" w:cs="Arial"/>
          <w:color w:val="000000" w:themeColor="text1"/>
        </w:rPr>
        <w:t>for the winter of 2020 (presented by Lee</w:t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 xml:space="preserve"> Ann)</w:t>
      </w:r>
    </w:p>
    <w:p w:rsidR="006A3F4C" w:rsidRPr="006A3F4C" w:rsidRDefault="006A3F4C" w:rsidP="00D17CA2">
      <w:pPr>
        <w:shd w:val="clear" w:color="auto" w:fill="FFFFFF"/>
        <w:ind w:left="720"/>
        <w:rPr>
          <w:rFonts w:asciiTheme="majorBidi" w:eastAsia="Times New Roman" w:hAnsiTheme="majorBidi" w:cs="Arial"/>
          <w:color w:val="000000" w:themeColor="text1"/>
        </w:rPr>
      </w:pPr>
    </w:p>
    <w:p w:rsidR="006A3F4C" w:rsidRPr="006A3F4C" w:rsidRDefault="006A3F4C" w:rsidP="005510AC">
      <w:p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6A3F4C">
        <w:rPr>
          <w:rFonts w:asciiTheme="majorBidi" w:eastAsia="Times New Roman" w:hAnsiTheme="majorBidi" w:cs="Arial"/>
          <w:color w:val="000000" w:themeColor="text1"/>
        </w:rPr>
        <w:tab/>
      </w:r>
      <w:r w:rsidRPr="006A3F4C">
        <w:rPr>
          <w:rFonts w:asciiTheme="majorBidi" w:eastAsia="Times New Roman" w:hAnsiTheme="majorBidi" w:cs="Arial"/>
          <w:color w:val="000000" w:themeColor="text1"/>
        </w:rPr>
        <w:tab/>
        <w:t>(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1)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Jamaica – </w:t>
      </w:r>
      <w:r w:rsidRPr="006A3F4C">
        <w:rPr>
          <w:rFonts w:asciiTheme="majorBidi" w:eastAsia="Times New Roman" w:hAnsiTheme="majorBidi" w:cs="Arial"/>
          <w:i/>
          <w:iCs/>
          <w:color w:val="000000" w:themeColor="text1"/>
        </w:rPr>
        <w:t>Leadership in the Arts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 discussed above; some safety and health </w:t>
      </w:r>
      <w:r w:rsidRPr="006A3F4C">
        <w:rPr>
          <w:rFonts w:asciiTheme="majorBidi" w:eastAsia="Times New Roman" w:hAnsiTheme="majorBidi" w:cs="Arial"/>
          <w:color w:val="000000" w:themeColor="text1"/>
        </w:rPr>
        <w:tab/>
      </w:r>
      <w:r w:rsidRPr="006A3F4C">
        <w:rPr>
          <w:rFonts w:asciiTheme="majorBidi" w:eastAsia="Times New Roman" w:hAnsiTheme="majorBidi" w:cs="Arial"/>
          <w:color w:val="000000" w:themeColor="text1"/>
        </w:rPr>
        <w:tab/>
      </w:r>
      <w:r w:rsidRPr="006A3F4C">
        <w:rPr>
          <w:rFonts w:asciiTheme="majorBidi" w:eastAsia="Times New Roman" w:hAnsiTheme="majorBidi" w:cs="Arial"/>
          <w:color w:val="000000" w:themeColor="text1"/>
        </w:rPr>
        <w:tab/>
        <w:t>concerns</w:t>
      </w:r>
    </w:p>
    <w:p w:rsidR="006A3F4C" w:rsidRPr="006A3F4C" w:rsidRDefault="006A3F4C" w:rsidP="006A3F4C">
      <w:pPr>
        <w:shd w:val="clear" w:color="auto" w:fill="FFFFFF"/>
        <w:ind w:left="1440"/>
        <w:rPr>
          <w:rFonts w:asciiTheme="majorBidi" w:eastAsia="Times New Roman" w:hAnsiTheme="majorBidi" w:cs="Arial"/>
          <w:color w:val="000000" w:themeColor="text1"/>
        </w:rPr>
      </w:pPr>
      <w:r w:rsidRPr="006A3F4C">
        <w:rPr>
          <w:rFonts w:asciiTheme="majorBidi" w:eastAsia="Times New Roman" w:hAnsiTheme="majorBidi" w:cs="Arial"/>
          <w:color w:val="000000" w:themeColor="text1"/>
        </w:rPr>
        <w:t>(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2)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South Africa -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has run in the past,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covers the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history of </w:t>
      </w:r>
      <w:r>
        <w:rPr>
          <w:rFonts w:asciiTheme="majorBidi" w:eastAsia="Times New Roman" w:hAnsiTheme="majorBidi" w:cs="Arial"/>
          <w:color w:val="000000" w:themeColor="text1"/>
        </w:rPr>
        <w:t>E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nglish,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leaders are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investigating other providers,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some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>s</w:t>
      </w:r>
      <w:r w:rsidRPr="006A3F4C">
        <w:rPr>
          <w:rFonts w:asciiTheme="majorBidi" w:eastAsia="Times New Roman" w:hAnsiTheme="majorBidi" w:cs="Arial"/>
          <w:color w:val="000000" w:themeColor="text1"/>
        </w:rPr>
        <w:t>afety and health concerns</w:t>
      </w:r>
    </w:p>
    <w:p w:rsidR="00BD44F5" w:rsidRPr="00BD44F5" w:rsidRDefault="00BD44F5" w:rsidP="00BD44F5">
      <w:pPr>
        <w:rPr>
          <w:rFonts w:ascii="Times New Roman" w:eastAsia="Times New Roman" w:hAnsi="Times New Roman" w:cs="Times New Roman"/>
        </w:rPr>
      </w:pPr>
      <w:r>
        <w:rPr>
          <w:rFonts w:asciiTheme="majorBidi" w:eastAsia="Times New Roman" w:hAnsiTheme="majorBidi" w:cs="Arial"/>
          <w:color w:val="000000" w:themeColor="text1"/>
        </w:rPr>
        <w:tab/>
      </w:r>
      <w:r>
        <w:rPr>
          <w:rFonts w:asciiTheme="majorBidi" w:eastAsia="Times New Roman" w:hAnsiTheme="majorBidi" w:cs="Arial"/>
          <w:color w:val="000000" w:themeColor="text1"/>
        </w:rPr>
        <w:tab/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>(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3) </w:t>
      </w:r>
      <w:r w:rsidR="002542B5" w:rsidRPr="006A3F4C">
        <w:rPr>
          <w:rFonts w:asciiTheme="majorBidi" w:eastAsia="Times New Roman" w:hAnsiTheme="majorBidi" w:cs="Arial"/>
          <w:color w:val="000000" w:themeColor="text1"/>
        </w:rPr>
        <w:t xml:space="preserve">Cynthia Paces </w:t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 xml:space="preserve">- 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has taught </w:t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 xml:space="preserve">the </w:t>
      </w:r>
      <w:r w:rsidR="006A3F4C" w:rsidRPr="006A3F4C">
        <w:rPr>
          <w:rFonts w:asciiTheme="majorBidi" w:eastAsia="Times New Roman" w:hAnsiTheme="majorBidi" w:cs="Arial"/>
          <w:i/>
          <w:iCs/>
          <w:color w:val="000000" w:themeColor="text1"/>
        </w:rPr>
        <w:t>History of the Holocaust</w:t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 xml:space="preserve"> previously 5 times; </w:t>
      </w:r>
      <w:r>
        <w:rPr>
          <w:rFonts w:asciiTheme="majorBidi" w:eastAsia="Times New Roman" w:hAnsiTheme="majorBidi" w:cs="Arial"/>
          <w:color w:val="000000" w:themeColor="text1"/>
        </w:rPr>
        <w:tab/>
      </w:r>
      <w:r>
        <w:rPr>
          <w:rFonts w:asciiTheme="majorBidi" w:eastAsia="Times New Roman" w:hAnsiTheme="majorBidi" w:cs="Arial"/>
          <w:color w:val="000000" w:themeColor="text1"/>
        </w:rPr>
        <w:tab/>
      </w:r>
      <w:r>
        <w:rPr>
          <w:rFonts w:asciiTheme="majorBidi" w:eastAsia="Times New Roman" w:hAnsiTheme="majorBidi" w:cs="Arial"/>
          <w:color w:val="000000" w:themeColor="text1"/>
        </w:rPr>
        <w:tab/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>course will be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 visiting </w:t>
      </w:r>
      <w:r>
        <w:rPr>
          <w:rFonts w:asciiTheme="majorBidi" w:eastAsia="Times New Roman" w:hAnsiTheme="majorBidi" w:cs="Arial"/>
          <w:color w:val="000000" w:themeColor="text1"/>
        </w:rPr>
        <w:t>4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 countries, </w:t>
      </w:r>
      <w:r w:rsidR="006A3F4C" w:rsidRPr="006A3F4C">
        <w:rPr>
          <w:rFonts w:asciiTheme="majorBidi" w:eastAsia="Times New Roman" w:hAnsiTheme="majorBidi" w:cs="Arial"/>
          <w:color w:val="000000" w:themeColor="text1"/>
        </w:rPr>
        <w:t xml:space="preserve">other providers are being considered, </w:t>
      </w:r>
      <w:r>
        <w:rPr>
          <w:rFonts w:asciiTheme="majorBidi" w:eastAsia="Times New Roman" w:hAnsiTheme="majorBidi" w:cs="Arial"/>
          <w:color w:val="000000" w:themeColor="text1"/>
        </w:rPr>
        <w:t xml:space="preserve">the </w:t>
      </w:r>
      <w:r>
        <w:rPr>
          <w:rFonts w:asciiTheme="majorBidi" w:eastAsia="Times New Roman" w:hAnsiTheme="majorBidi" w:cs="Arial"/>
          <w:color w:val="000000" w:themeColor="text1"/>
        </w:rPr>
        <w:tab/>
      </w:r>
      <w:r>
        <w:rPr>
          <w:rFonts w:asciiTheme="majorBidi" w:eastAsia="Times New Roman" w:hAnsiTheme="majorBidi" w:cs="Arial"/>
          <w:color w:val="000000" w:themeColor="text1"/>
        </w:rPr>
        <w:tab/>
      </w:r>
      <w:r>
        <w:rPr>
          <w:rFonts w:asciiTheme="majorBidi" w:eastAsia="Times New Roman" w:hAnsiTheme="majorBidi" w:cs="Arial"/>
          <w:color w:val="000000" w:themeColor="text1"/>
        </w:rPr>
        <w:tab/>
      </w:r>
      <w:r w:rsidRPr="00BD44F5">
        <w:rPr>
          <w:rFonts w:asciiTheme="majorBidi" w:eastAsia="Times New Roman" w:hAnsiTheme="majorBidi" w:cstheme="majorBidi"/>
          <w:color w:val="222222"/>
          <w:shd w:val="clear" w:color="auto" w:fill="FFFFFF"/>
        </w:rPr>
        <w:t>course still needs to be approved with a course designation that is </w:t>
      </w:r>
      <w:r w:rsidRPr="00BD44F5">
        <w:rPr>
          <w:rFonts w:asciiTheme="majorBidi" w:eastAsia="Times New Roman" w:hAnsiTheme="majorBidi" w:cstheme="majorBidi"/>
          <w:b/>
          <w:bCs/>
          <w:i/>
          <w:iCs/>
          <w:color w:val="222222"/>
          <w:shd w:val="clear" w:color="auto" w:fill="FFFFFF"/>
        </w:rPr>
        <w:t>not</w:t>
      </w:r>
      <w:r w:rsidRPr="00BD44F5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 a special </w:t>
      </w:r>
      <w:r>
        <w:rPr>
          <w:rFonts w:asciiTheme="majorBidi" w:eastAsia="Times New Roman" w:hAnsiTheme="majorBidi" w:cstheme="majorBidi"/>
          <w:color w:val="222222"/>
          <w:shd w:val="clear" w:color="auto" w:fill="FFFFFF"/>
        </w:rPr>
        <w:tab/>
      </w:r>
      <w:r>
        <w:rPr>
          <w:rFonts w:asciiTheme="majorBidi" w:eastAsia="Times New Roman" w:hAnsiTheme="majorBidi" w:cstheme="majorBidi"/>
          <w:color w:val="222222"/>
          <w:shd w:val="clear" w:color="auto" w:fill="FFFFFF"/>
        </w:rPr>
        <w:tab/>
      </w:r>
      <w:r>
        <w:rPr>
          <w:rFonts w:asciiTheme="majorBidi" w:eastAsia="Times New Roman" w:hAnsiTheme="majorBidi" w:cstheme="majorBidi"/>
          <w:color w:val="222222"/>
          <w:shd w:val="clear" w:color="auto" w:fill="FFFFFF"/>
        </w:rPr>
        <w:tab/>
      </w:r>
      <w:r w:rsidRPr="00BD44F5">
        <w:rPr>
          <w:rFonts w:asciiTheme="majorBidi" w:eastAsia="Times New Roman" w:hAnsiTheme="majorBidi" w:cstheme="majorBidi"/>
          <w:color w:val="222222"/>
          <w:shd w:val="clear" w:color="auto" w:fill="FFFFFF"/>
        </w:rPr>
        <w:t>topics course</w:t>
      </w:r>
    </w:p>
    <w:p w:rsidR="006A3F4C" w:rsidRPr="006A3F4C" w:rsidRDefault="006A3F4C" w:rsidP="006A3F4C">
      <w:pPr>
        <w:shd w:val="clear" w:color="auto" w:fill="FFFFFF"/>
        <w:ind w:left="1440"/>
        <w:rPr>
          <w:rFonts w:asciiTheme="majorBidi" w:eastAsia="Times New Roman" w:hAnsiTheme="majorBidi" w:cs="Arial"/>
          <w:color w:val="000000" w:themeColor="text1"/>
        </w:rPr>
      </w:pPr>
      <w:r w:rsidRPr="006A3F4C">
        <w:rPr>
          <w:rFonts w:asciiTheme="majorBidi" w:eastAsia="Times New Roman" w:hAnsiTheme="majorBidi" w:cs="Arial"/>
          <w:color w:val="000000" w:themeColor="text1"/>
        </w:rPr>
        <w:t>(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4) India –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this course explores 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>gender equity in education</w:t>
      </w:r>
    </w:p>
    <w:p w:rsidR="002542B5" w:rsidRPr="006A3F4C" w:rsidRDefault="006A3F4C" w:rsidP="006A3F4C">
      <w:pPr>
        <w:shd w:val="clear" w:color="auto" w:fill="FFFFFF"/>
        <w:ind w:left="1440"/>
        <w:rPr>
          <w:rFonts w:asciiTheme="majorBidi" w:eastAsia="Times New Roman" w:hAnsiTheme="majorBidi" w:cs="Arial"/>
          <w:color w:val="000000" w:themeColor="text1"/>
        </w:rPr>
      </w:pPr>
      <w:r w:rsidRPr="006A3F4C">
        <w:rPr>
          <w:rFonts w:asciiTheme="majorBidi" w:eastAsia="Times New Roman" w:hAnsiTheme="majorBidi" w:cs="Arial"/>
          <w:color w:val="000000" w:themeColor="text1"/>
        </w:rPr>
        <w:t>(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5) 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London - </w:t>
      </w:r>
      <w:r w:rsidRPr="006A3F4C">
        <w:rPr>
          <w:rFonts w:asciiTheme="majorBidi" w:eastAsia="Times New Roman" w:hAnsiTheme="majorBidi" w:cs="Arial"/>
          <w:i/>
          <w:iCs/>
          <w:color w:val="000000" w:themeColor="text1"/>
        </w:rPr>
        <w:t>Health Care in the Media,</w:t>
      </w:r>
      <w:r w:rsidRPr="006A3F4C">
        <w:rPr>
          <w:rFonts w:asciiTheme="majorBidi" w:eastAsia="Times New Roman" w:hAnsiTheme="majorBidi" w:cs="Arial"/>
          <w:color w:val="000000" w:themeColor="text1"/>
        </w:rPr>
        <w:t xml:space="preserve"> </w:t>
      </w:r>
      <w:r w:rsidR="00052990" w:rsidRPr="006A3F4C">
        <w:rPr>
          <w:rFonts w:asciiTheme="majorBidi" w:eastAsia="Times New Roman" w:hAnsiTheme="majorBidi" w:cs="Arial"/>
          <w:color w:val="000000" w:themeColor="text1"/>
        </w:rPr>
        <w:t xml:space="preserve">the FSP health course described </w:t>
      </w:r>
      <w:r w:rsidRPr="006A3F4C">
        <w:rPr>
          <w:rFonts w:asciiTheme="majorBidi" w:eastAsia="Times New Roman" w:hAnsiTheme="majorBidi" w:cs="Arial"/>
          <w:color w:val="000000" w:themeColor="text1"/>
        </w:rPr>
        <w:t>above</w:t>
      </w:r>
    </w:p>
    <w:p w:rsidR="006A3F4C" w:rsidRPr="0092455D" w:rsidRDefault="006A3F4C" w:rsidP="006A3F4C">
      <w:pPr>
        <w:shd w:val="clear" w:color="auto" w:fill="FFFFFF"/>
        <w:ind w:left="1440"/>
        <w:rPr>
          <w:rFonts w:asciiTheme="majorBidi" w:eastAsia="Times New Roman" w:hAnsiTheme="majorBidi" w:cs="Arial"/>
          <w:color w:val="FF0000"/>
        </w:rPr>
      </w:pPr>
    </w:p>
    <w:p w:rsidR="006A3F4C" w:rsidRPr="000031B2" w:rsidRDefault="006A3F4C" w:rsidP="005510AC">
      <w:pPr>
        <w:shd w:val="clear" w:color="auto" w:fill="FFFFFF"/>
        <w:rPr>
          <w:rFonts w:asciiTheme="majorBidi" w:eastAsia="Times New Roman" w:hAnsiTheme="majorBidi" w:cs="Arial"/>
          <w:b/>
          <w:bCs/>
          <w:color w:val="000000" w:themeColor="text1"/>
        </w:rPr>
      </w:pP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The GEC v</w:t>
      </w:r>
      <w:r w:rsidR="00E37FEB" w:rsidRPr="000031B2">
        <w:rPr>
          <w:rFonts w:asciiTheme="majorBidi" w:eastAsia="Times New Roman" w:hAnsiTheme="majorBidi" w:cs="Arial"/>
          <w:b/>
          <w:bCs/>
          <w:color w:val="000000" w:themeColor="text1"/>
        </w:rPr>
        <w:t xml:space="preserve">oted </w:t>
      </w: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unanimously to approve offering the courses listed above for the winter of 2020 with the following stipulations:</w:t>
      </w:r>
    </w:p>
    <w:p w:rsidR="006A3F4C" w:rsidRPr="000031B2" w:rsidRDefault="006A3F4C" w:rsidP="006A3F4C">
      <w:pPr>
        <w:pStyle w:val="ListParagraph"/>
        <w:numPr>
          <w:ilvl w:val="0"/>
          <w:numId w:val="7"/>
        </w:numPr>
        <w:shd w:val="clear" w:color="auto" w:fill="FFFFFF"/>
        <w:rPr>
          <w:rFonts w:asciiTheme="majorBidi" w:eastAsia="Times New Roman" w:hAnsiTheme="majorBidi" w:cs="Arial"/>
          <w:b/>
          <w:bCs/>
          <w:color w:val="000000" w:themeColor="text1"/>
        </w:rPr>
      </w:pP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Final approval of the Jamaica course at our final May 15th meeting</w:t>
      </w:r>
    </w:p>
    <w:p w:rsidR="00E37FEB" w:rsidRPr="000031B2" w:rsidRDefault="000031B2" w:rsidP="006A3F4C">
      <w:pPr>
        <w:pStyle w:val="ListParagraph"/>
        <w:numPr>
          <w:ilvl w:val="0"/>
          <w:numId w:val="7"/>
        </w:numPr>
        <w:shd w:val="clear" w:color="auto" w:fill="FFFFFF"/>
        <w:rPr>
          <w:rFonts w:asciiTheme="majorBidi" w:eastAsia="Times New Roman" w:hAnsiTheme="majorBidi" w:cs="Arial"/>
          <w:b/>
          <w:bCs/>
          <w:color w:val="000000" w:themeColor="text1"/>
        </w:rPr>
      </w:pP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Contingent</w:t>
      </w:r>
      <w:r w:rsidR="006A3F4C" w:rsidRPr="000031B2">
        <w:rPr>
          <w:rFonts w:asciiTheme="majorBidi" w:eastAsia="Times New Roman" w:hAnsiTheme="majorBidi" w:cs="Arial"/>
          <w:b/>
          <w:bCs/>
          <w:color w:val="000000" w:themeColor="text1"/>
        </w:rPr>
        <w:t xml:space="preserve"> </w:t>
      </w: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upon</w:t>
      </w:r>
      <w:r w:rsidR="006A3F4C" w:rsidRPr="000031B2">
        <w:rPr>
          <w:rFonts w:asciiTheme="majorBidi" w:eastAsia="Times New Roman" w:hAnsiTheme="majorBidi" w:cs="Arial"/>
          <w:b/>
          <w:bCs/>
          <w:color w:val="000000" w:themeColor="text1"/>
        </w:rPr>
        <w:t xml:space="preserve"> </w:t>
      </w:r>
      <w:r w:rsidR="00E37FEB" w:rsidRPr="000031B2">
        <w:rPr>
          <w:rFonts w:asciiTheme="majorBidi" w:eastAsia="Times New Roman" w:hAnsiTheme="majorBidi" w:cs="Arial"/>
          <w:b/>
          <w:bCs/>
          <w:color w:val="000000" w:themeColor="text1"/>
        </w:rPr>
        <w:t xml:space="preserve">Cynthia </w:t>
      </w:r>
      <w:r w:rsidRPr="000031B2">
        <w:rPr>
          <w:rFonts w:asciiTheme="majorBidi" w:eastAsia="Times New Roman" w:hAnsiTheme="majorBidi" w:cs="Arial"/>
          <w:b/>
          <w:bCs/>
          <w:color w:val="000000" w:themeColor="text1"/>
        </w:rPr>
        <w:t>receiving approval for her course as a special topics course in her department</w:t>
      </w:r>
    </w:p>
    <w:p w:rsidR="005510AC" w:rsidRPr="0092455D" w:rsidRDefault="005510AC" w:rsidP="005510AC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5510AC" w:rsidRPr="0092455D" w:rsidRDefault="00F33A6B" w:rsidP="005510AC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>
        <w:rPr>
          <w:rFonts w:asciiTheme="majorBidi" w:eastAsia="Times New Roman" w:hAnsiTheme="majorBidi" w:cs="Arial"/>
          <w:color w:val="222222"/>
        </w:rPr>
        <w:t xml:space="preserve">2.  </w:t>
      </w:r>
      <w:r w:rsidR="005510AC" w:rsidRPr="0092455D">
        <w:rPr>
          <w:rFonts w:asciiTheme="majorBidi" w:eastAsia="Times New Roman" w:hAnsiTheme="majorBidi" w:cs="Arial"/>
          <w:color w:val="222222"/>
        </w:rPr>
        <w:t xml:space="preserve"> Update from Executive Director </w:t>
      </w:r>
      <w:r>
        <w:rPr>
          <w:rFonts w:asciiTheme="majorBidi" w:eastAsia="Times New Roman" w:hAnsiTheme="majorBidi" w:cs="Arial"/>
          <w:color w:val="222222"/>
        </w:rPr>
        <w:t>(Christa)</w:t>
      </w:r>
    </w:p>
    <w:p w:rsidR="005510AC" w:rsidRPr="0092455D" w:rsidRDefault="00F33A6B" w:rsidP="00F33A6B">
      <w:pPr>
        <w:shd w:val="clear" w:color="auto" w:fill="FFFFFF"/>
        <w:ind w:left="720"/>
        <w:rPr>
          <w:rFonts w:asciiTheme="majorBidi" w:eastAsia="Times New Roman" w:hAnsiTheme="majorBidi" w:cs="Arial"/>
          <w:color w:val="222222"/>
        </w:rPr>
      </w:pPr>
      <w:r>
        <w:rPr>
          <w:rFonts w:asciiTheme="majorBidi" w:eastAsia="Times New Roman" w:hAnsiTheme="majorBidi" w:cs="Arial"/>
          <w:color w:val="222222"/>
        </w:rPr>
        <w:t>a.</w:t>
      </w:r>
      <w:r w:rsidR="005510AC" w:rsidRPr="0092455D">
        <w:rPr>
          <w:rFonts w:asciiTheme="majorBidi" w:eastAsia="Times New Roman" w:hAnsiTheme="majorBidi" w:cs="Arial"/>
          <w:color w:val="222222"/>
        </w:rPr>
        <w:t xml:space="preserve"> Scholarships </w:t>
      </w:r>
    </w:p>
    <w:p w:rsidR="005510AC" w:rsidRPr="0092455D" w:rsidRDefault="00F33A6B" w:rsidP="00B57FC4">
      <w:pPr>
        <w:shd w:val="clear" w:color="auto" w:fill="FFFFFF"/>
        <w:ind w:left="720"/>
        <w:rPr>
          <w:rFonts w:asciiTheme="majorBidi" w:eastAsia="Times New Roman" w:hAnsiTheme="majorBidi" w:cs="Arial"/>
          <w:color w:val="222222"/>
        </w:rPr>
      </w:pPr>
      <w:r>
        <w:rPr>
          <w:rFonts w:asciiTheme="majorBidi" w:eastAsia="Times New Roman" w:hAnsiTheme="majorBidi" w:cs="Arial"/>
          <w:color w:val="222222"/>
        </w:rPr>
        <w:t>(1)</w:t>
      </w:r>
      <w:r w:rsidR="005510AC" w:rsidRPr="0092455D">
        <w:rPr>
          <w:rFonts w:asciiTheme="majorBidi" w:eastAsia="Times New Roman" w:hAnsiTheme="majorBidi" w:cs="Arial"/>
          <w:color w:val="222222"/>
        </w:rPr>
        <w:t xml:space="preserve"> Early Decision / Expedited Review of Access for Education Abroad Scholarships. </w:t>
      </w:r>
    </w:p>
    <w:p w:rsidR="00427F22" w:rsidRPr="00B57FC4" w:rsidRDefault="00F33A6B" w:rsidP="00B57FC4">
      <w:pPr>
        <w:pStyle w:val="ListParagraph"/>
        <w:numPr>
          <w:ilvl w:val="0"/>
          <w:numId w:val="8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>There will be 4 cycles of scholarships annually, with</w:t>
      </w:r>
      <w:r w:rsidR="00427F22" w:rsidRPr="00B57FC4">
        <w:rPr>
          <w:rFonts w:asciiTheme="majorBidi" w:eastAsia="Times New Roman" w:hAnsiTheme="majorBidi" w:cs="Arial"/>
          <w:color w:val="000000" w:themeColor="text1"/>
        </w:rPr>
        <w:t xml:space="preserve"> $20,</w:t>
      </w:r>
      <w:r w:rsidR="00B57FC4" w:rsidRPr="00B57FC4">
        <w:rPr>
          <w:rFonts w:asciiTheme="majorBidi" w:eastAsia="Times New Roman" w:hAnsiTheme="majorBidi" w:cs="Arial"/>
          <w:color w:val="000000" w:themeColor="text1"/>
        </w:rPr>
        <w:t xml:space="preserve"> </w:t>
      </w:r>
      <w:r w:rsidR="00427F22" w:rsidRPr="00B57FC4">
        <w:rPr>
          <w:rFonts w:asciiTheme="majorBidi" w:eastAsia="Times New Roman" w:hAnsiTheme="majorBidi" w:cs="Arial"/>
          <w:color w:val="000000" w:themeColor="text1"/>
        </w:rPr>
        <w:t>000 available for each cycle</w:t>
      </w:r>
      <w:r w:rsidR="00B57FC4" w:rsidRPr="00B57FC4">
        <w:rPr>
          <w:rFonts w:asciiTheme="majorBidi" w:eastAsia="Times New Roman" w:hAnsiTheme="majorBidi" w:cs="Arial"/>
          <w:color w:val="000000" w:themeColor="text1"/>
        </w:rPr>
        <w:t>; for all educational abroad opportunities including student teaching</w:t>
      </w:r>
    </w:p>
    <w:p w:rsidR="00B57FC4" w:rsidRPr="00B57FC4" w:rsidRDefault="00427F22" w:rsidP="00A46122">
      <w:pPr>
        <w:pStyle w:val="ListParagraph"/>
        <w:numPr>
          <w:ilvl w:val="0"/>
          <w:numId w:val="8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 xml:space="preserve">Eligibility requirement – demonstrated 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unmet need; the 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students 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will </w:t>
      </w:r>
      <w:r w:rsidRPr="00B57FC4">
        <w:rPr>
          <w:rFonts w:asciiTheme="majorBidi" w:eastAsia="Times New Roman" w:hAnsiTheme="majorBidi" w:cs="Arial"/>
          <w:color w:val="000000" w:themeColor="text1"/>
        </w:rPr>
        <w:t>need to submit 3 items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 as part of their applications</w:t>
      </w:r>
    </w:p>
    <w:p w:rsidR="00F33A6B" w:rsidRPr="00B57FC4" w:rsidRDefault="00427F22" w:rsidP="00A46122">
      <w:pPr>
        <w:pStyle w:val="ListParagraph"/>
        <w:numPr>
          <w:ilvl w:val="0"/>
          <w:numId w:val="8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>C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>enter for Global Engagement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 would manage the announcement and </w:t>
      </w:r>
      <w:r w:rsidR="00B57FC4" w:rsidRPr="00B57FC4">
        <w:rPr>
          <w:rFonts w:asciiTheme="majorBidi" w:eastAsia="Times New Roman" w:hAnsiTheme="majorBidi" w:cs="Arial"/>
          <w:color w:val="000000" w:themeColor="text1"/>
        </w:rPr>
        <w:t>process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 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it 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through 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the Terra </w:t>
      </w:r>
      <w:proofErr w:type="spellStart"/>
      <w:r w:rsidR="00F33A6B" w:rsidRPr="00B57FC4">
        <w:rPr>
          <w:rFonts w:asciiTheme="majorBidi" w:eastAsia="Times New Roman" w:hAnsiTheme="majorBidi" w:cs="Arial"/>
          <w:color w:val="000000" w:themeColor="text1"/>
        </w:rPr>
        <w:t>Dotta</w:t>
      </w:r>
      <w:proofErr w:type="spellEnd"/>
      <w:r w:rsidR="00F33A6B" w:rsidRPr="00B57FC4">
        <w:rPr>
          <w:rFonts w:asciiTheme="majorBidi" w:eastAsia="Times New Roman" w:hAnsiTheme="majorBidi" w:cs="Arial"/>
          <w:color w:val="000000" w:themeColor="text1"/>
        </w:rPr>
        <w:t xml:space="preserve"> system</w:t>
      </w:r>
    </w:p>
    <w:p w:rsidR="00427F22" w:rsidRPr="00B57FC4" w:rsidRDefault="00427F22" w:rsidP="00F33A6B">
      <w:pPr>
        <w:pStyle w:val="ListParagraph"/>
        <w:numPr>
          <w:ilvl w:val="0"/>
          <w:numId w:val="8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>C</w:t>
      </w:r>
      <w:r w:rsidR="00F33A6B" w:rsidRPr="00B57FC4">
        <w:rPr>
          <w:rFonts w:asciiTheme="majorBidi" w:eastAsia="Times New Roman" w:hAnsiTheme="majorBidi" w:cs="Arial"/>
          <w:color w:val="000000" w:themeColor="text1"/>
        </w:rPr>
        <w:t>enter for Global Engagement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 would provide a slate of awardees that will come to GEC for approval</w:t>
      </w:r>
    </w:p>
    <w:p w:rsidR="005510AC" w:rsidRPr="00B57FC4" w:rsidRDefault="005510AC" w:rsidP="005510AC">
      <w:p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>    </w:t>
      </w:r>
    </w:p>
    <w:p w:rsidR="005510AC" w:rsidRPr="00B57FC4" w:rsidRDefault="00B57FC4" w:rsidP="00B57FC4">
      <w:pPr>
        <w:shd w:val="clear" w:color="auto" w:fill="FFFFFF"/>
        <w:ind w:left="720"/>
        <w:rPr>
          <w:rFonts w:asciiTheme="majorBidi" w:eastAsia="Times New Roman" w:hAnsiTheme="majorBidi" w:cs="Arial"/>
          <w:color w:val="000000" w:themeColor="text1"/>
        </w:rPr>
      </w:pPr>
      <w:r>
        <w:rPr>
          <w:rFonts w:asciiTheme="majorBidi" w:eastAsia="Times New Roman" w:hAnsiTheme="majorBidi" w:cs="Arial"/>
          <w:color w:val="000000" w:themeColor="text1"/>
        </w:rPr>
        <w:t>(2)</w:t>
      </w:r>
      <w:r w:rsidR="005510AC" w:rsidRPr="00B57FC4">
        <w:rPr>
          <w:rFonts w:asciiTheme="majorBidi" w:eastAsia="Times New Roman" w:hAnsiTheme="majorBidi" w:cs="Arial"/>
          <w:color w:val="000000" w:themeColor="text1"/>
        </w:rPr>
        <w:t xml:space="preserve"> Signature Experience Coordinating Council</w:t>
      </w:r>
    </w:p>
    <w:p w:rsidR="00B57FC4" w:rsidRPr="00B57FC4" w:rsidRDefault="005510AC" w:rsidP="00CA5F46">
      <w:pPr>
        <w:pStyle w:val="ListParagraph"/>
        <w:numPr>
          <w:ilvl w:val="0"/>
          <w:numId w:val="9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 xml:space="preserve">Data collection / survey under discussion by SECC </w:t>
      </w:r>
    </w:p>
    <w:p w:rsidR="00427F22" w:rsidRPr="00B57FC4" w:rsidRDefault="0003552F" w:rsidP="00CA5F46">
      <w:pPr>
        <w:pStyle w:val="ListParagraph"/>
        <w:numPr>
          <w:ilvl w:val="0"/>
          <w:numId w:val="9"/>
        </w:numPr>
        <w:shd w:val="clear" w:color="auto" w:fill="FFFFFF"/>
        <w:rPr>
          <w:rFonts w:asciiTheme="majorBidi" w:eastAsia="Times New Roman" w:hAnsiTheme="majorBidi" w:cs="Arial"/>
          <w:color w:val="000000" w:themeColor="text1"/>
        </w:rPr>
      </w:pPr>
      <w:r w:rsidRPr="00B57FC4">
        <w:rPr>
          <w:rFonts w:asciiTheme="majorBidi" w:eastAsia="Times New Roman" w:hAnsiTheme="majorBidi" w:cs="Arial"/>
          <w:color w:val="000000" w:themeColor="text1"/>
        </w:rPr>
        <w:t>The material is not ready to review</w:t>
      </w:r>
      <w:r w:rsidR="00B57FC4" w:rsidRPr="00B57FC4">
        <w:rPr>
          <w:rFonts w:asciiTheme="majorBidi" w:eastAsia="Times New Roman" w:hAnsiTheme="majorBidi" w:cs="Arial"/>
          <w:color w:val="000000" w:themeColor="text1"/>
        </w:rPr>
        <w:t xml:space="preserve"> yet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; we will </w:t>
      </w:r>
      <w:r w:rsidR="00B57FC4" w:rsidRPr="00B57FC4">
        <w:rPr>
          <w:rFonts w:asciiTheme="majorBidi" w:eastAsia="Times New Roman" w:hAnsiTheme="majorBidi" w:cs="Arial"/>
          <w:color w:val="000000" w:themeColor="text1"/>
        </w:rPr>
        <w:t>likely address this</w:t>
      </w:r>
      <w:r w:rsidRPr="00B57FC4">
        <w:rPr>
          <w:rFonts w:asciiTheme="majorBidi" w:eastAsia="Times New Roman" w:hAnsiTheme="majorBidi" w:cs="Arial"/>
          <w:color w:val="000000" w:themeColor="text1"/>
        </w:rPr>
        <w:t xml:space="preserve"> in April</w:t>
      </w:r>
    </w:p>
    <w:p w:rsidR="00B57FC4" w:rsidRDefault="00B57FC4" w:rsidP="00B57FC4">
      <w:pPr>
        <w:pStyle w:val="ListParagraph"/>
        <w:shd w:val="clear" w:color="auto" w:fill="FFFFFF"/>
        <w:ind w:left="1800"/>
        <w:rPr>
          <w:rFonts w:asciiTheme="majorBidi" w:eastAsia="Times New Roman" w:hAnsiTheme="majorBidi" w:cs="Arial"/>
          <w:color w:val="FF0000"/>
        </w:rPr>
      </w:pPr>
    </w:p>
    <w:p w:rsidR="00B57FC4" w:rsidRPr="00B57FC4" w:rsidRDefault="00B57FC4" w:rsidP="00B57FC4">
      <w:pPr>
        <w:rPr>
          <w:rFonts w:asciiTheme="majorBidi" w:hAnsiTheme="majorBidi"/>
          <w:b/>
          <w:bCs/>
        </w:rPr>
      </w:pPr>
      <w:r w:rsidRPr="00B57FC4">
        <w:rPr>
          <w:rFonts w:asciiTheme="majorBidi" w:hAnsiTheme="majorBidi"/>
          <w:b/>
          <w:bCs/>
        </w:rPr>
        <w:t>3.  The meeting minutes of February 6th were approved, with minor changes.</w:t>
      </w:r>
    </w:p>
    <w:p w:rsidR="00B57FC4" w:rsidRDefault="00B57FC4" w:rsidP="00B57FC4">
      <w:pPr>
        <w:pStyle w:val="ListParagraph"/>
        <w:shd w:val="clear" w:color="auto" w:fill="FFFFFF"/>
        <w:ind w:left="0"/>
        <w:rPr>
          <w:rFonts w:asciiTheme="majorBidi" w:eastAsia="Times New Roman" w:hAnsiTheme="majorBidi" w:cs="Arial"/>
          <w:color w:val="000000" w:themeColor="text1"/>
        </w:rPr>
      </w:pPr>
    </w:p>
    <w:p w:rsidR="00EB16E2" w:rsidRDefault="00EB16E2" w:rsidP="00B57FC4">
      <w:pPr>
        <w:rPr>
          <w:rFonts w:asciiTheme="majorBidi" w:hAnsiTheme="majorBidi"/>
          <w:color w:val="000000" w:themeColor="text1"/>
        </w:rPr>
      </w:pPr>
    </w:p>
    <w:p w:rsidR="00EB16E2" w:rsidRDefault="00B57FC4" w:rsidP="00B57FC4">
      <w:pPr>
        <w:rPr>
          <w:rFonts w:asciiTheme="majorBidi" w:hAnsiTheme="majorBidi"/>
        </w:rPr>
      </w:pPr>
      <w:r w:rsidRPr="00EB16E2">
        <w:rPr>
          <w:rFonts w:asciiTheme="majorBidi" w:hAnsiTheme="majorBidi"/>
          <w:color w:val="000000" w:themeColor="text1"/>
        </w:rPr>
        <w:t xml:space="preserve">4.  </w:t>
      </w:r>
      <w:r w:rsidRPr="00EB16E2">
        <w:rPr>
          <w:rFonts w:asciiTheme="majorBidi" w:hAnsiTheme="majorBidi"/>
        </w:rPr>
        <w:t>Review of Liberal Learning Course:</w:t>
      </w:r>
    </w:p>
    <w:p w:rsidR="00EB16E2" w:rsidRPr="00EB16E2" w:rsidRDefault="00EB16E2" w:rsidP="00B57FC4">
      <w:pPr>
        <w:rPr>
          <w:rFonts w:asciiTheme="majorBidi" w:hAnsiTheme="majorBidi"/>
        </w:rPr>
      </w:pPr>
    </w:p>
    <w:p w:rsidR="00B57FC4" w:rsidRPr="00EB16E2" w:rsidRDefault="00B57FC4" w:rsidP="00EB16E2">
      <w:pPr>
        <w:pStyle w:val="ListParagraph"/>
        <w:numPr>
          <w:ilvl w:val="0"/>
          <w:numId w:val="10"/>
        </w:numPr>
        <w:rPr>
          <w:rFonts w:asciiTheme="majorBidi" w:eastAsia="Times New Roman" w:hAnsiTheme="majorBidi" w:cs="Arial"/>
          <w:color w:val="000000" w:themeColor="text1"/>
        </w:rPr>
      </w:pPr>
      <w:r w:rsidRPr="00EB16E2">
        <w:rPr>
          <w:rFonts w:asciiTheme="majorBidi" w:eastAsia="Times New Roman" w:hAnsiTheme="majorBidi" w:cs="Arial"/>
          <w:color w:val="000000" w:themeColor="text1"/>
          <w:u w:val="single"/>
        </w:rPr>
        <w:t>BUS 380: Law, Technology, and Business (seeking global civic responsibility)</w:t>
      </w:r>
      <w:r w:rsidRPr="00EB16E2">
        <w:rPr>
          <w:rFonts w:asciiTheme="majorBidi" w:eastAsia="Times New Roman" w:hAnsiTheme="majorBidi" w:cs="Arial"/>
          <w:color w:val="000000" w:themeColor="text1"/>
        </w:rPr>
        <w:t> </w:t>
      </w:r>
    </w:p>
    <w:p w:rsidR="00EB16E2" w:rsidRPr="00EB16E2" w:rsidRDefault="00EB16E2" w:rsidP="00EB16E2">
      <w:pPr>
        <w:pStyle w:val="ListParagraph"/>
        <w:numPr>
          <w:ilvl w:val="0"/>
          <w:numId w:val="11"/>
        </w:numPr>
        <w:rPr>
          <w:rFonts w:asciiTheme="majorBidi" w:hAnsiTheme="majorBidi"/>
        </w:rPr>
      </w:pPr>
      <w:r>
        <w:rPr>
          <w:rFonts w:asciiTheme="majorBidi" w:hAnsiTheme="majorBidi"/>
        </w:rPr>
        <w:t>Not enough time to address this; will evaluate at our next meeting</w:t>
      </w:r>
    </w:p>
    <w:p w:rsidR="00B57FC4" w:rsidRPr="00EB16E2" w:rsidRDefault="00B57FC4" w:rsidP="00B57FC4">
      <w:pPr>
        <w:pStyle w:val="ListParagraph"/>
        <w:shd w:val="clear" w:color="auto" w:fill="FFFFFF"/>
        <w:ind w:left="0"/>
        <w:rPr>
          <w:rFonts w:asciiTheme="majorBidi" w:eastAsia="Times New Roman" w:hAnsiTheme="majorBidi" w:cs="Arial"/>
          <w:color w:val="000000" w:themeColor="text1"/>
        </w:rPr>
      </w:pPr>
    </w:p>
    <w:p w:rsidR="00F62520" w:rsidRDefault="00F62520">
      <w:pPr>
        <w:rPr>
          <w:rFonts w:asciiTheme="majorBidi" w:hAnsiTheme="majorBidi"/>
        </w:rPr>
      </w:pPr>
    </w:p>
    <w:p w:rsidR="00EB16E2" w:rsidRPr="00EB16E2" w:rsidRDefault="00EB16E2" w:rsidP="00EB16E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Bidi" w:hAnsiTheme="majorBidi"/>
          <w:color w:val="222222"/>
        </w:rPr>
      </w:pPr>
      <w:r>
        <w:rPr>
          <w:color w:val="222222"/>
        </w:rPr>
        <w:tab/>
      </w:r>
      <w:r w:rsidRPr="00EB16E2">
        <w:rPr>
          <w:rFonts w:asciiTheme="majorBidi" w:hAnsiTheme="majorBidi"/>
          <w:color w:val="222222"/>
        </w:rPr>
        <w:t xml:space="preserve">The meeting was adjourned at </w:t>
      </w:r>
      <w:r>
        <w:rPr>
          <w:rFonts w:asciiTheme="majorBidi" w:hAnsiTheme="majorBidi"/>
          <w:color w:val="222222"/>
        </w:rPr>
        <w:t>3:10</w:t>
      </w:r>
      <w:r w:rsidRPr="00EB16E2">
        <w:rPr>
          <w:rFonts w:asciiTheme="majorBidi" w:hAnsiTheme="majorBidi"/>
          <w:color w:val="222222"/>
        </w:rPr>
        <w:t xml:space="preserve"> p.m.</w:t>
      </w:r>
    </w:p>
    <w:p w:rsidR="00EB16E2" w:rsidRPr="00EB16E2" w:rsidRDefault="00EB16E2" w:rsidP="00EB16E2">
      <w:pPr>
        <w:rPr>
          <w:rFonts w:asciiTheme="majorBidi" w:hAnsiTheme="majorBidi"/>
        </w:rPr>
      </w:pPr>
    </w:p>
    <w:p w:rsidR="00EB16E2" w:rsidRPr="00EB16E2" w:rsidRDefault="00EB16E2" w:rsidP="00EB16E2">
      <w:pPr>
        <w:rPr>
          <w:rFonts w:asciiTheme="majorBidi" w:hAnsiTheme="majorBidi"/>
        </w:rPr>
      </w:pPr>
      <w:r w:rsidRPr="00EB16E2">
        <w:rPr>
          <w:rFonts w:asciiTheme="majorBidi" w:hAnsiTheme="majorBidi"/>
        </w:rPr>
        <w:t>Respectfully submitted,</w:t>
      </w:r>
    </w:p>
    <w:p w:rsidR="00EB16E2" w:rsidRPr="00EB16E2" w:rsidRDefault="00EB16E2" w:rsidP="00EB16E2">
      <w:pPr>
        <w:rPr>
          <w:rFonts w:asciiTheme="majorBidi" w:eastAsia="Times" w:hAnsiTheme="majorBidi" w:cs="Times"/>
          <w:color w:val="000000"/>
        </w:rPr>
      </w:pPr>
      <w:r w:rsidRPr="00EB16E2">
        <w:rPr>
          <w:rFonts w:asciiTheme="majorBidi" w:eastAsia="Times" w:hAnsiTheme="majorBidi" w:cs="Times"/>
          <w:noProof/>
          <w:color w:val="000000"/>
        </w:rPr>
        <w:drawing>
          <wp:inline distT="0" distB="0" distL="0" distR="0" wp14:anchorId="11E80BDD" wp14:editId="0E1BE96A">
            <wp:extent cx="1539033" cy="41172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033" cy="411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16E2">
        <w:rPr>
          <w:rFonts w:asciiTheme="majorBidi" w:eastAsia="Times" w:hAnsiTheme="majorBidi" w:cs="Times"/>
          <w:color w:val="000000"/>
        </w:rPr>
        <w:t xml:space="preserve"> </w:t>
      </w:r>
    </w:p>
    <w:p w:rsidR="00EB16E2" w:rsidRPr="00EB16E2" w:rsidRDefault="00EB16E2" w:rsidP="00EB16E2">
      <w:pPr>
        <w:rPr>
          <w:rFonts w:asciiTheme="majorBidi" w:hAnsiTheme="majorBidi"/>
        </w:rPr>
      </w:pPr>
      <w:r w:rsidRPr="00EB16E2">
        <w:rPr>
          <w:rFonts w:asciiTheme="majorBidi" w:hAnsiTheme="majorBidi"/>
        </w:rPr>
        <w:t>Lynn M. Bradley</w:t>
      </w:r>
    </w:p>
    <w:p w:rsidR="00EB16E2" w:rsidRPr="00EB16E2" w:rsidRDefault="00EB16E2">
      <w:pPr>
        <w:rPr>
          <w:rFonts w:asciiTheme="majorBidi" w:hAnsiTheme="majorBidi"/>
        </w:rPr>
      </w:pPr>
    </w:p>
    <w:sectPr w:rsidR="00EB16E2" w:rsidRPr="00EB16E2" w:rsidSect="00A6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B18"/>
    <w:multiLevelType w:val="hybridMultilevel"/>
    <w:tmpl w:val="D220CD1A"/>
    <w:lvl w:ilvl="0" w:tplc="A6E2A5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00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81D"/>
    <w:multiLevelType w:val="hybridMultilevel"/>
    <w:tmpl w:val="07964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4F2A3A"/>
    <w:multiLevelType w:val="hybridMultilevel"/>
    <w:tmpl w:val="2A206EF0"/>
    <w:lvl w:ilvl="0" w:tplc="D8AAB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1B9F"/>
    <w:multiLevelType w:val="hybridMultilevel"/>
    <w:tmpl w:val="27703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82F20"/>
    <w:multiLevelType w:val="hybridMultilevel"/>
    <w:tmpl w:val="240423B8"/>
    <w:lvl w:ilvl="0" w:tplc="E23460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468F"/>
    <w:multiLevelType w:val="hybridMultilevel"/>
    <w:tmpl w:val="7EA29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462064"/>
    <w:multiLevelType w:val="hybridMultilevel"/>
    <w:tmpl w:val="A1F8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32A87"/>
    <w:multiLevelType w:val="hybridMultilevel"/>
    <w:tmpl w:val="5590E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E1118E"/>
    <w:multiLevelType w:val="hybridMultilevel"/>
    <w:tmpl w:val="47D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E0AA9"/>
    <w:multiLevelType w:val="hybridMultilevel"/>
    <w:tmpl w:val="E0548556"/>
    <w:lvl w:ilvl="0" w:tplc="F03A788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6CA1"/>
    <w:multiLevelType w:val="hybridMultilevel"/>
    <w:tmpl w:val="537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AC"/>
    <w:rsid w:val="000031B2"/>
    <w:rsid w:val="000045D6"/>
    <w:rsid w:val="0003552F"/>
    <w:rsid w:val="00052990"/>
    <w:rsid w:val="002542B5"/>
    <w:rsid w:val="0033545F"/>
    <w:rsid w:val="00373B19"/>
    <w:rsid w:val="00427F22"/>
    <w:rsid w:val="004A6D69"/>
    <w:rsid w:val="005510AC"/>
    <w:rsid w:val="00552AD4"/>
    <w:rsid w:val="005E1149"/>
    <w:rsid w:val="005F39BD"/>
    <w:rsid w:val="006A3F4C"/>
    <w:rsid w:val="007469F9"/>
    <w:rsid w:val="0092455D"/>
    <w:rsid w:val="009E3E84"/>
    <w:rsid w:val="009E6DDC"/>
    <w:rsid w:val="00A62611"/>
    <w:rsid w:val="00B57FC4"/>
    <w:rsid w:val="00BD44F5"/>
    <w:rsid w:val="00C4593D"/>
    <w:rsid w:val="00D17CA2"/>
    <w:rsid w:val="00D85700"/>
    <w:rsid w:val="00DD1C9D"/>
    <w:rsid w:val="00E37FEB"/>
    <w:rsid w:val="00EB16E2"/>
    <w:rsid w:val="00F33A6B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100D-B271-5B44-8265-D33CD20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2019-04-19T19:26:00Z</dcterms:created>
  <dcterms:modified xsi:type="dcterms:W3CDTF">2019-04-19T19:26:00Z</dcterms:modified>
</cp:coreProperties>
</file>