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4F447" w14:textId="0A3C2070" w:rsidR="00EE6B01" w:rsidRPr="00253936" w:rsidRDefault="00EE6B01" w:rsidP="00EE6B01">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32"/>
        </w:rPr>
      </w:pPr>
      <w:r w:rsidRPr="00253936">
        <w:rPr>
          <w:rFonts w:ascii="Times New Roman" w:hAnsi="Times New Roman" w:cs="Times New Roman"/>
          <w:b/>
          <w:sz w:val="32"/>
        </w:rPr>
        <w:t>Teacher Education Council</w:t>
      </w:r>
      <w:r w:rsidR="00926EB4" w:rsidRPr="00253936">
        <w:rPr>
          <w:rFonts w:ascii="Times New Roman" w:hAnsi="Times New Roman" w:cs="Times New Roman"/>
          <w:b/>
          <w:sz w:val="32"/>
        </w:rPr>
        <w:t xml:space="preserve"> Meeting</w:t>
      </w:r>
    </w:p>
    <w:p w14:paraId="4C93E1F9" w14:textId="4E4953CB" w:rsidR="00926EB4" w:rsidRPr="00253936" w:rsidRDefault="00926EB4" w:rsidP="00926EB4">
      <w:pPr>
        <w:jc w:val="center"/>
        <w:rPr>
          <w:rFonts w:ascii="Times New Roman" w:hAnsi="Times New Roman" w:cs="Times New Roman"/>
        </w:rPr>
      </w:pPr>
    </w:p>
    <w:p w14:paraId="6E208250" w14:textId="0CB15B92" w:rsidR="004D3AC0" w:rsidRPr="00253936" w:rsidRDefault="00254120" w:rsidP="00926EB4">
      <w:pPr>
        <w:jc w:val="center"/>
        <w:rPr>
          <w:rFonts w:ascii="Times New Roman" w:hAnsi="Times New Roman" w:cs="Times New Roman"/>
        </w:rPr>
      </w:pPr>
      <w:r>
        <w:rPr>
          <w:rFonts w:ascii="Times New Roman" w:hAnsi="Times New Roman" w:cs="Times New Roman"/>
        </w:rPr>
        <w:t>October 10</w:t>
      </w:r>
      <w:r w:rsidR="004D3AC0" w:rsidRPr="00253936">
        <w:rPr>
          <w:rFonts w:ascii="Times New Roman" w:hAnsi="Times New Roman" w:cs="Times New Roman"/>
        </w:rPr>
        <w:t>, 2018</w:t>
      </w:r>
    </w:p>
    <w:p w14:paraId="6050E4E6" w14:textId="5A7EF849" w:rsidR="00926EB4" w:rsidRPr="00253936" w:rsidRDefault="00926EB4" w:rsidP="00926EB4">
      <w:pPr>
        <w:jc w:val="center"/>
        <w:rPr>
          <w:rFonts w:ascii="Times New Roman" w:hAnsi="Times New Roman" w:cs="Times New Roman"/>
        </w:rPr>
      </w:pPr>
    </w:p>
    <w:p w14:paraId="5407E967" w14:textId="44CDBB5D" w:rsidR="00FE1593" w:rsidRPr="00253936" w:rsidRDefault="00FE1593" w:rsidP="00926EB4">
      <w:pPr>
        <w:jc w:val="center"/>
        <w:rPr>
          <w:rFonts w:ascii="Times New Roman" w:hAnsi="Times New Roman" w:cs="Times New Roman"/>
        </w:rPr>
      </w:pPr>
      <w:r w:rsidRPr="00253936">
        <w:rPr>
          <w:rFonts w:ascii="Times New Roman" w:hAnsi="Times New Roman" w:cs="Times New Roman"/>
        </w:rPr>
        <w:t>Minutes</w:t>
      </w:r>
    </w:p>
    <w:p w14:paraId="2399BC99" w14:textId="5BE4FCF1" w:rsidR="00FE1593" w:rsidRPr="00253936" w:rsidRDefault="00FE1593" w:rsidP="00926EB4">
      <w:pPr>
        <w:jc w:val="center"/>
        <w:rPr>
          <w:rFonts w:ascii="Times New Roman" w:hAnsi="Times New Roman" w:cs="Times New Roman"/>
        </w:rPr>
      </w:pPr>
    </w:p>
    <w:p w14:paraId="7504070B" w14:textId="06C5077A" w:rsidR="00926EB4" w:rsidRDefault="00FE1593" w:rsidP="00535C8C">
      <w:pPr>
        <w:rPr>
          <w:rFonts w:ascii="Times New Roman" w:hAnsi="Times New Roman" w:cs="Times New Roman"/>
        </w:rPr>
      </w:pPr>
      <w:r w:rsidRPr="00253936">
        <w:rPr>
          <w:rFonts w:ascii="Times New Roman" w:hAnsi="Times New Roman" w:cs="Times New Roman"/>
        </w:rPr>
        <w:t xml:space="preserve">The Teacher Education Council meeting </w:t>
      </w:r>
      <w:proofErr w:type="gramStart"/>
      <w:r w:rsidRPr="00253936">
        <w:rPr>
          <w:rFonts w:ascii="Times New Roman" w:hAnsi="Times New Roman" w:cs="Times New Roman"/>
        </w:rPr>
        <w:t>was called</w:t>
      </w:r>
      <w:proofErr w:type="gramEnd"/>
      <w:r w:rsidRPr="00253936">
        <w:rPr>
          <w:rFonts w:ascii="Times New Roman" w:hAnsi="Times New Roman" w:cs="Times New Roman"/>
        </w:rPr>
        <w:t xml:space="preserve"> to order at 3:00 in Education 206. Those in attendance </w:t>
      </w:r>
      <w:proofErr w:type="gramStart"/>
      <w:r w:rsidRPr="00253936">
        <w:rPr>
          <w:rFonts w:ascii="Times New Roman" w:hAnsi="Times New Roman" w:cs="Times New Roman"/>
        </w:rPr>
        <w:t>were</w:t>
      </w:r>
      <w:r w:rsidRPr="0023656A">
        <w:rPr>
          <w:rFonts w:ascii="Times New Roman" w:hAnsi="Times New Roman" w:cs="Times New Roman"/>
          <w:color w:val="FF0000"/>
        </w:rPr>
        <w:t>:</w:t>
      </w:r>
      <w:proofErr w:type="gramEnd"/>
      <w:r w:rsidRPr="0023656A">
        <w:rPr>
          <w:rFonts w:ascii="Times New Roman" w:hAnsi="Times New Roman" w:cs="Times New Roman"/>
          <w:b/>
          <w:color w:val="FF0000"/>
        </w:rPr>
        <w:t xml:space="preserve"> </w:t>
      </w:r>
      <w:r w:rsidR="00450A40">
        <w:rPr>
          <w:rFonts w:ascii="Times New Roman" w:hAnsi="Times New Roman" w:cs="Times New Roman"/>
          <w:color w:val="000000" w:themeColor="text1"/>
        </w:rPr>
        <w:t xml:space="preserve">Linda </w:t>
      </w:r>
      <w:proofErr w:type="spellStart"/>
      <w:r w:rsidR="00450A40">
        <w:rPr>
          <w:rFonts w:ascii="Times New Roman" w:hAnsi="Times New Roman" w:cs="Times New Roman"/>
          <w:color w:val="000000" w:themeColor="text1"/>
        </w:rPr>
        <w:t>Amerigo</w:t>
      </w:r>
      <w:proofErr w:type="spellEnd"/>
      <w:r w:rsidR="00450A40">
        <w:rPr>
          <w:rFonts w:ascii="Times New Roman" w:hAnsi="Times New Roman" w:cs="Times New Roman"/>
          <w:color w:val="000000" w:themeColor="text1"/>
        </w:rPr>
        <w:t xml:space="preserve"> (Accreditation &amp; Assessment), </w:t>
      </w:r>
      <w:r w:rsidRPr="00450A40">
        <w:rPr>
          <w:rFonts w:ascii="Times New Roman" w:hAnsi="Times New Roman" w:cs="Times New Roman"/>
        </w:rPr>
        <w:t>Dr. Carolina Blatt (Art Education), Dr. Lynn Booth (STEP), Dr. Laura Bruno (Health, and Exercise Science),</w:t>
      </w:r>
      <w:r w:rsidR="00702D02" w:rsidRPr="00254120">
        <w:rPr>
          <w:rFonts w:ascii="Times New Roman" w:hAnsi="Times New Roman" w:cs="Times New Roman"/>
          <w:i/>
        </w:rPr>
        <w:t xml:space="preserve"> </w:t>
      </w:r>
      <w:r w:rsidRPr="00450A40">
        <w:rPr>
          <w:rFonts w:ascii="Times New Roman" w:hAnsi="Times New Roman" w:cs="Times New Roman"/>
        </w:rPr>
        <w:t>Dr.</w:t>
      </w:r>
      <w:r w:rsidRPr="00450A40">
        <w:rPr>
          <w:rFonts w:ascii="Times New Roman" w:hAnsi="Times New Roman" w:cs="Times New Roman"/>
          <w:b/>
        </w:rPr>
        <w:t xml:space="preserve"> </w:t>
      </w:r>
      <w:r w:rsidRPr="00450A40">
        <w:rPr>
          <w:rFonts w:ascii="Times New Roman" w:hAnsi="Times New Roman" w:cs="Times New Roman"/>
        </w:rPr>
        <w:t xml:space="preserve">Jody </w:t>
      </w:r>
      <w:proofErr w:type="spellStart"/>
      <w:r w:rsidRPr="00450A40">
        <w:rPr>
          <w:rFonts w:ascii="Times New Roman" w:hAnsi="Times New Roman" w:cs="Times New Roman"/>
        </w:rPr>
        <w:t>Eberly</w:t>
      </w:r>
      <w:proofErr w:type="spellEnd"/>
      <w:r w:rsidRPr="00450A40">
        <w:rPr>
          <w:rFonts w:ascii="Times New Roman" w:hAnsi="Times New Roman" w:cs="Times New Roman"/>
        </w:rPr>
        <w:t xml:space="preserve"> (Early Childhood Education),</w:t>
      </w:r>
      <w:r w:rsidRPr="00254120">
        <w:rPr>
          <w:rFonts w:ascii="Times New Roman" w:hAnsi="Times New Roman" w:cs="Times New Roman"/>
          <w:b/>
          <w:i/>
        </w:rPr>
        <w:t xml:space="preserve"> </w:t>
      </w:r>
      <w:r w:rsidRPr="00A86DF9">
        <w:rPr>
          <w:rFonts w:ascii="Times New Roman" w:hAnsi="Times New Roman" w:cs="Times New Roman"/>
        </w:rPr>
        <w:t>Assistant Dean Delsia Fleming,</w:t>
      </w:r>
      <w:r w:rsidRPr="00254120">
        <w:rPr>
          <w:rFonts w:ascii="Times New Roman" w:hAnsi="Times New Roman" w:cs="Times New Roman"/>
          <w:i/>
        </w:rPr>
        <w:t xml:space="preserve"> </w:t>
      </w:r>
      <w:r w:rsidR="00702D02" w:rsidRPr="00450A40">
        <w:rPr>
          <w:rFonts w:ascii="Times New Roman" w:hAnsi="Times New Roman" w:cs="Times New Roman"/>
        </w:rPr>
        <w:t>Dr. Brian Girard (Secondary Education</w:t>
      </w:r>
      <w:r w:rsidR="00450A40">
        <w:rPr>
          <w:rFonts w:ascii="Times New Roman" w:hAnsi="Times New Roman" w:cs="Times New Roman"/>
        </w:rPr>
        <w:t xml:space="preserve">), Dr. Matthew Hall (Literacy), </w:t>
      </w:r>
      <w:r w:rsidR="00702D02" w:rsidRPr="00450A40">
        <w:rPr>
          <w:rFonts w:ascii="Times New Roman" w:hAnsi="Times New Roman" w:cs="Times New Roman"/>
        </w:rPr>
        <w:t xml:space="preserve">Certification Officer </w:t>
      </w:r>
      <w:proofErr w:type="spellStart"/>
      <w:r w:rsidR="00702D02" w:rsidRPr="00450A40">
        <w:rPr>
          <w:rFonts w:ascii="Times New Roman" w:hAnsi="Times New Roman" w:cs="Times New Roman"/>
        </w:rPr>
        <w:t>LaChan</w:t>
      </w:r>
      <w:proofErr w:type="spellEnd"/>
      <w:r w:rsidR="00702D02" w:rsidRPr="00450A40">
        <w:rPr>
          <w:rFonts w:ascii="Times New Roman" w:hAnsi="Times New Roman" w:cs="Times New Roman"/>
        </w:rPr>
        <w:t xml:space="preserve"> Hannon,</w:t>
      </w:r>
      <w:r w:rsidR="00702D02" w:rsidRPr="00254120">
        <w:rPr>
          <w:rFonts w:ascii="Times New Roman" w:hAnsi="Times New Roman" w:cs="Times New Roman"/>
          <w:i/>
        </w:rPr>
        <w:t xml:space="preserve"> </w:t>
      </w:r>
      <w:r w:rsidR="00253936" w:rsidRPr="00450A40">
        <w:rPr>
          <w:rFonts w:ascii="Times New Roman" w:hAnsi="Times New Roman" w:cs="Times New Roman"/>
        </w:rPr>
        <w:t>Dr. Tanner Huffman (</w:t>
      </w:r>
      <w:proofErr w:type="spellStart"/>
      <w:r w:rsidR="00253936" w:rsidRPr="00450A40">
        <w:rPr>
          <w:rFonts w:ascii="Times New Roman" w:hAnsi="Times New Roman" w:cs="Times New Roman"/>
        </w:rPr>
        <w:t>iSTEM</w:t>
      </w:r>
      <w:proofErr w:type="spellEnd"/>
      <w:r w:rsidR="00253936" w:rsidRPr="00450A40">
        <w:rPr>
          <w:rFonts w:ascii="Times New Roman" w:hAnsi="Times New Roman" w:cs="Times New Roman"/>
        </w:rPr>
        <w:t>),</w:t>
      </w:r>
      <w:r w:rsidR="00253936" w:rsidRPr="00254120">
        <w:rPr>
          <w:rFonts w:ascii="Times New Roman" w:hAnsi="Times New Roman" w:cs="Times New Roman"/>
          <w:i/>
        </w:rPr>
        <w:t xml:space="preserve"> </w:t>
      </w:r>
      <w:r w:rsidR="00253936" w:rsidRPr="00450A40">
        <w:rPr>
          <w:rFonts w:ascii="Times New Roman" w:hAnsi="Times New Roman" w:cs="Times New Roman"/>
        </w:rPr>
        <w:t xml:space="preserve">Dr. </w:t>
      </w:r>
      <w:proofErr w:type="spellStart"/>
      <w:r w:rsidR="00253936" w:rsidRPr="00450A40">
        <w:rPr>
          <w:rFonts w:ascii="Times New Roman" w:hAnsi="Times New Roman" w:cs="Times New Roman"/>
        </w:rPr>
        <w:t>Arti</w:t>
      </w:r>
      <w:proofErr w:type="spellEnd"/>
      <w:r w:rsidR="00253936" w:rsidRPr="00450A40">
        <w:rPr>
          <w:rFonts w:ascii="Times New Roman" w:hAnsi="Times New Roman" w:cs="Times New Roman"/>
        </w:rPr>
        <w:t xml:space="preserve"> Joshi (Elementary Education),</w:t>
      </w:r>
      <w:r w:rsidR="00702D02" w:rsidRPr="00450A40">
        <w:rPr>
          <w:rFonts w:ascii="Times New Roman" w:hAnsi="Times New Roman" w:cs="Times New Roman"/>
        </w:rPr>
        <w:t xml:space="preserve"> Lauren Katz (SGA), </w:t>
      </w:r>
      <w:r w:rsidRPr="00450A40">
        <w:rPr>
          <w:rFonts w:ascii="Times New Roman" w:hAnsi="Times New Roman" w:cs="Times New Roman"/>
        </w:rPr>
        <w:t xml:space="preserve">Dr. Cathy </w:t>
      </w:r>
      <w:proofErr w:type="spellStart"/>
      <w:r w:rsidRPr="00450A40">
        <w:rPr>
          <w:rFonts w:ascii="Times New Roman" w:hAnsi="Times New Roman" w:cs="Times New Roman"/>
        </w:rPr>
        <w:t>Liebars</w:t>
      </w:r>
      <w:proofErr w:type="spellEnd"/>
      <w:r w:rsidRPr="00450A40">
        <w:rPr>
          <w:rFonts w:ascii="Times New Roman" w:hAnsi="Times New Roman" w:cs="Times New Roman"/>
        </w:rPr>
        <w:t xml:space="preserve"> (Mathematics),</w:t>
      </w:r>
      <w:r w:rsidRPr="00254120">
        <w:rPr>
          <w:rFonts w:ascii="Times New Roman" w:hAnsi="Times New Roman" w:cs="Times New Roman"/>
          <w:b/>
          <w:i/>
        </w:rPr>
        <w:t xml:space="preserve"> </w:t>
      </w:r>
      <w:proofErr w:type="spellStart"/>
      <w:r w:rsidR="00A86DF9">
        <w:rPr>
          <w:rFonts w:ascii="Times New Roman" w:hAnsi="Times New Roman" w:cs="Times New Roman"/>
        </w:rPr>
        <w:t>Nikiya</w:t>
      </w:r>
      <w:proofErr w:type="spellEnd"/>
      <w:r w:rsidR="00A86DF9">
        <w:rPr>
          <w:rFonts w:ascii="Times New Roman" w:hAnsi="Times New Roman" w:cs="Times New Roman"/>
        </w:rPr>
        <w:t xml:space="preserve"> Reid (Dean’s Assistant</w:t>
      </w:r>
      <w:r w:rsidR="00A86DF9" w:rsidRPr="00450A40">
        <w:rPr>
          <w:rFonts w:ascii="Times New Roman" w:hAnsi="Times New Roman" w:cs="Times New Roman"/>
        </w:rPr>
        <w:t>),</w:t>
      </w:r>
      <w:r w:rsidR="00702D02" w:rsidRPr="00450A40">
        <w:rPr>
          <w:rFonts w:ascii="Times New Roman" w:hAnsi="Times New Roman" w:cs="Times New Roman"/>
        </w:rPr>
        <w:t xml:space="preserve"> Dr. AJ Richards (Physics),</w:t>
      </w:r>
      <w:r w:rsidR="00702D02" w:rsidRPr="00254120">
        <w:rPr>
          <w:rFonts w:ascii="Times New Roman" w:hAnsi="Times New Roman" w:cs="Times New Roman"/>
          <w:i/>
        </w:rPr>
        <w:t xml:space="preserve"> </w:t>
      </w:r>
      <w:r w:rsidR="00702D02" w:rsidRPr="00A86DF9">
        <w:rPr>
          <w:rFonts w:ascii="Times New Roman" w:hAnsi="Times New Roman" w:cs="Times New Roman"/>
        </w:rPr>
        <w:t xml:space="preserve">Colleen </w:t>
      </w:r>
      <w:proofErr w:type="spellStart"/>
      <w:r w:rsidR="00702D02" w:rsidRPr="00A86DF9">
        <w:rPr>
          <w:rFonts w:ascii="Times New Roman" w:hAnsi="Times New Roman" w:cs="Times New Roman"/>
        </w:rPr>
        <w:t>Rushnak</w:t>
      </w:r>
      <w:proofErr w:type="spellEnd"/>
      <w:r w:rsidR="00702D02" w:rsidRPr="00A86DF9">
        <w:rPr>
          <w:rFonts w:ascii="Times New Roman" w:hAnsi="Times New Roman" w:cs="Times New Roman"/>
        </w:rPr>
        <w:t xml:space="preserve"> (SGA),</w:t>
      </w:r>
      <w:r w:rsidR="00702D02" w:rsidRPr="00254120">
        <w:rPr>
          <w:rFonts w:ascii="Times New Roman" w:hAnsi="Times New Roman" w:cs="Times New Roman"/>
          <w:i/>
        </w:rPr>
        <w:t xml:space="preserve"> </w:t>
      </w:r>
      <w:r w:rsidR="00702D02" w:rsidRPr="00450A40">
        <w:rPr>
          <w:rFonts w:ascii="Times New Roman" w:hAnsi="Times New Roman" w:cs="Times New Roman"/>
        </w:rPr>
        <w:t>Dr. Colleen Sears (Music),</w:t>
      </w:r>
      <w:r w:rsidR="00702D02" w:rsidRPr="00254120">
        <w:rPr>
          <w:rFonts w:ascii="Times New Roman" w:hAnsi="Times New Roman" w:cs="Times New Roman"/>
          <w:i/>
        </w:rPr>
        <w:t xml:space="preserve"> </w:t>
      </w:r>
      <w:r w:rsidR="00450A40">
        <w:rPr>
          <w:rFonts w:ascii="Times New Roman" w:hAnsi="Times New Roman" w:cs="Times New Roman"/>
        </w:rPr>
        <w:t xml:space="preserve">Dr. </w:t>
      </w:r>
      <w:proofErr w:type="spellStart"/>
      <w:r w:rsidR="00450A40">
        <w:rPr>
          <w:rFonts w:ascii="Times New Roman" w:hAnsi="Times New Roman" w:cs="Times New Roman"/>
        </w:rPr>
        <w:t>Yiqiang</w:t>
      </w:r>
      <w:proofErr w:type="spellEnd"/>
      <w:r w:rsidR="00450A40">
        <w:rPr>
          <w:rFonts w:ascii="Times New Roman" w:hAnsi="Times New Roman" w:cs="Times New Roman"/>
        </w:rPr>
        <w:t xml:space="preserve"> Wu, </w:t>
      </w:r>
      <w:r w:rsidRPr="00450A40">
        <w:rPr>
          <w:rFonts w:ascii="Times New Roman" w:hAnsi="Times New Roman" w:cs="Times New Roman"/>
        </w:rPr>
        <w:t xml:space="preserve">Dr. Matthew </w:t>
      </w:r>
      <w:proofErr w:type="spellStart"/>
      <w:r w:rsidRPr="00450A40">
        <w:rPr>
          <w:rFonts w:ascii="Times New Roman" w:hAnsi="Times New Roman" w:cs="Times New Roman"/>
        </w:rPr>
        <w:t>Wund</w:t>
      </w:r>
      <w:proofErr w:type="spellEnd"/>
      <w:r w:rsidRPr="00450A40">
        <w:rPr>
          <w:rFonts w:ascii="Times New Roman" w:hAnsi="Times New Roman" w:cs="Times New Roman"/>
        </w:rPr>
        <w:t xml:space="preserve"> (Biology)</w:t>
      </w:r>
      <w:r w:rsidR="00702D02" w:rsidRPr="00450A40">
        <w:rPr>
          <w:rFonts w:ascii="Times New Roman" w:hAnsi="Times New Roman" w:cs="Times New Roman"/>
        </w:rPr>
        <w:t>,</w:t>
      </w:r>
      <w:r w:rsidR="00702D02" w:rsidRPr="00254120">
        <w:rPr>
          <w:rFonts w:ascii="Times New Roman" w:hAnsi="Times New Roman" w:cs="Times New Roman"/>
          <w:i/>
        </w:rPr>
        <w:t xml:space="preserve"> </w:t>
      </w:r>
      <w:r w:rsidR="00702D02" w:rsidRPr="00450A40">
        <w:rPr>
          <w:rFonts w:ascii="Times New Roman" w:hAnsi="Times New Roman" w:cs="Times New Roman"/>
        </w:rPr>
        <w:t xml:space="preserve">and Melissa </w:t>
      </w:r>
      <w:proofErr w:type="spellStart"/>
      <w:r w:rsidR="00702D02" w:rsidRPr="00450A40">
        <w:rPr>
          <w:rFonts w:ascii="Times New Roman" w:hAnsi="Times New Roman" w:cs="Times New Roman"/>
        </w:rPr>
        <w:t>Zrada</w:t>
      </w:r>
      <w:proofErr w:type="spellEnd"/>
      <w:r w:rsidR="00702D02" w:rsidRPr="00450A40">
        <w:rPr>
          <w:rFonts w:ascii="Times New Roman" w:hAnsi="Times New Roman" w:cs="Times New Roman"/>
        </w:rPr>
        <w:t xml:space="preserve"> (</w:t>
      </w:r>
      <w:proofErr w:type="spellStart"/>
      <w:r w:rsidR="00702D02" w:rsidRPr="00450A40">
        <w:rPr>
          <w:rFonts w:ascii="Times New Roman" w:hAnsi="Times New Roman" w:cs="Times New Roman"/>
        </w:rPr>
        <w:t>iSTEM</w:t>
      </w:r>
      <w:proofErr w:type="spellEnd"/>
      <w:r w:rsidR="00702D02" w:rsidRPr="00450A40">
        <w:rPr>
          <w:rFonts w:ascii="Times New Roman" w:hAnsi="Times New Roman" w:cs="Times New Roman"/>
        </w:rPr>
        <w:t>)</w:t>
      </w:r>
      <w:r w:rsidRPr="00450A40">
        <w:rPr>
          <w:rFonts w:ascii="Times New Roman" w:hAnsi="Times New Roman" w:cs="Times New Roman"/>
        </w:rPr>
        <w:t>.</w:t>
      </w:r>
      <w:r w:rsidRPr="00702D02">
        <w:rPr>
          <w:rFonts w:ascii="Times New Roman" w:hAnsi="Times New Roman" w:cs="Times New Roman"/>
        </w:rPr>
        <w:t xml:space="preserve"> </w:t>
      </w:r>
      <w:r w:rsidRPr="00253936">
        <w:rPr>
          <w:rFonts w:ascii="Times New Roman" w:hAnsi="Times New Roman" w:cs="Times New Roman"/>
        </w:rPr>
        <w:t>The Dean of the School of Education, Dr. Suzanne McCotter, presided over the meeting.</w:t>
      </w:r>
      <w:r w:rsidR="00253936">
        <w:rPr>
          <w:rFonts w:ascii="Times New Roman" w:hAnsi="Times New Roman" w:cs="Times New Roman"/>
        </w:rPr>
        <w:t xml:space="preserve"> </w:t>
      </w:r>
      <w:r w:rsidR="0023656A">
        <w:rPr>
          <w:rFonts w:ascii="Times New Roman" w:hAnsi="Times New Roman" w:cs="Times New Roman"/>
        </w:rPr>
        <w:t>Corey Drake</w:t>
      </w:r>
      <w:r w:rsidR="00253936">
        <w:rPr>
          <w:rFonts w:ascii="Times New Roman" w:hAnsi="Times New Roman" w:cs="Times New Roman"/>
        </w:rPr>
        <w:t xml:space="preserve"> prepared the minutes.</w:t>
      </w:r>
    </w:p>
    <w:p w14:paraId="0EFC7FC4" w14:textId="77777777" w:rsidR="00535C8C" w:rsidRPr="00253936" w:rsidRDefault="00535C8C" w:rsidP="00535C8C">
      <w:pPr>
        <w:rPr>
          <w:rFonts w:ascii="Times New Roman" w:hAnsi="Times New Roman" w:cs="Times New Roman"/>
        </w:rPr>
      </w:pPr>
    </w:p>
    <w:p w14:paraId="59D1048F" w14:textId="77777777" w:rsidR="0058192A" w:rsidRPr="00253936" w:rsidRDefault="0058192A" w:rsidP="00926EB4">
      <w:pPr>
        <w:jc w:val="center"/>
        <w:rPr>
          <w:rFonts w:ascii="Times New Roman" w:hAnsi="Times New Roman" w:cs="Times New Roman"/>
        </w:rPr>
      </w:pPr>
    </w:p>
    <w:p w14:paraId="0098A462" w14:textId="77777777" w:rsidR="00254120" w:rsidRDefault="00926EB4" w:rsidP="009F4BEC">
      <w:pPr>
        <w:pStyle w:val="ListParagraph"/>
        <w:numPr>
          <w:ilvl w:val="0"/>
          <w:numId w:val="1"/>
        </w:numPr>
        <w:rPr>
          <w:rFonts w:ascii="Times New Roman" w:hAnsi="Times New Roman" w:cs="Times New Roman"/>
        </w:rPr>
      </w:pPr>
      <w:r w:rsidRPr="00254120">
        <w:rPr>
          <w:rFonts w:ascii="Times New Roman" w:hAnsi="Times New Roman" w:cs="Times New Roman"/>
        </w:rPr>
        <w:t xml:space="preserve">Welcome </w:t>
      </w:r>
      <w:r w:rsidR="0023656A" w:rsidRPr="00254120">
        <w:rPr>
          <w:rFonts w:ascii="Times New Roman" w:hAnsi="Times New Roman" w:cs="Times New Roman"/>
        </w:rPr>
        <w:t>&amp;</w:t>
      </w:r>
      <w:r w:rsidR="00283811" w:rsidRPr="00254120">
        <w:rPr>
          <w:rFonts w:ascii="Times New Roman" w:hAnsi="Times New Roman" w:cs="Times New Roman"/>
        </w:rPr>
        <w:t xml:space="preserve"> </w:t>
      </w:r>
      <w:r w:rsidR="00254120" w:rsidRPr="00254120">
        <w:rPr>
          <w:rFonts w:ascii="Times New Roman" w:hAnsi="Times New Roman" w:cs="Times New Roman"/>
        </w:rPr>
        <w:t>Introductions</w:t>
      </w:r>
      <w:r w:rsidR="00254120">
        <w:rPr>
          <w:rFonts w:ascii="Times New Roman" w:hAnsi="Times New Roman" w:cs="Times New Roman"/>
        </w:rPr>
        <w:br/>
        <w:t xml:space="preserve">Dean McCotter introduced Linda </w:t>
      </w:r>
      <w:proofErr w:type="spellStart"/>
      <w:r w:rsidR="00254120">
        <w:rPr>
          <w:rFonts w:ascii="Times New Roman" w:hAnsi="Times New Roman" w:cs="Times New Roman"/>
        </w:rPr>
        <w:t>Amerigo</w:t>
      </w:r>
      <w:proofErr w:type="spellEnd"/>
      <w:r w:rsidR="00254120">
        <w:rPr>
          <w:rFonts w:ascii="Times New Roman" w:hAnsi="Times New Roman" w:cs="Times New Roman"/>
        </w:rPr>
        <w:t xml:space="preserve"> (Accreditation &amp; Assessment Manager) and </w:t>
      </w:r>
      <w:proofErr w:type="spellStart"/>
      <w:r w:rsidR="00254120">
        <w:rPr>
          <w:rFonts w:ascii="Times New Roman" w:hAnsi="Times New Roman" w:cs="Times New Roman"/>
        </w:rPr>
        <w:t>Nikiya</w:t>
      </w:r>
      <w:proofErr w:type="spellEnd"/>
      <w:r w:rsidR="00254120">
        <w:rPr>
          <w:rFonts w:ascii="Times New Roman" w:hAnsi="Times New Roman" w:cs="Times New Roman"/>
        </w:rPr>
        <w:t xml:space="preserve"> Reid (Assistant to the Dean).</w:t>
      </w:r>
      <w:r w:rsidR="00254120">
        <w:rPr>
          <w:rFonts w:ascii="Times New Roman" w:hAnsi="Times New Roman" w:cs="Times New Roman"/>
        </w:rPr>
        <w:br/>
      </w:r>
    </w:p>
    <w:p w14:paraId="21987957" w14:textId="26F10772" w:rsidR="00700958" w:rsidRDefault="00254120" w:rsidP="005D3869">
      <w:pPr>
        <w:pStyle w:val="ListParagraph"/>
        <w:numPr>
          <w:ilvl w:val="0"/>
          <w:numId w:val="1"/>
        </w:numPr>
        <w:rPr>
          <w:rFonts w:ascii="Times New Roman" w:hAnsi="Times New Roman" w:cs="Times New Roman"/>
        </w:rPr>
      </w:pPr>
      <w:r>
        <w:rPr>
          <w:rFonts w:ascii="Times New Roman" w:hAnsi="Times New Roman" w:cs="Times New Roman"/>
        </w:rPr>
        <w:t xml:space="preserve">Dispositions Discussion (EDA) – Linda </w:t>
      </w:r>
      <w:proofErr w:type="spellStart"/>
      <w:r>
        <w:rPr>
          <w:rFonts w:ascii="Times New Roman" w:hAnsi="Times New Roman" w:cs="Times New Roman"/>
        </w:rPr>
        <w:t>Amerigo</w:t>
      </w:r>
      <w:proofErr w:type="spellEnd"/>
      <w:r>
        <w:rPr>
          <w:rFonts w:ascii="Times New Roman" w:hAnsi="Times New Roman" w:cs="Times New Roman"/>
        </w:rPr>
        <w:br/>
      </w:r>
      <w:r w:rsidR="00A86DF9">
        <w:rPr>
          <w:rFonts w:ascii="Times New Roman" w:hAnsi="Times New Roman" w:cs="Times New Roman"/>
        </w:rPr>
        <w:t xml:space="preserve">Dean McCotter introduced the discussion on common dispositions rubrics, noting that unit-wide dispositions is a requirement of CAEP and that all rubrics must undergo rigorous validity and reliability testing. Ms. </w:t>
      </w:r>
      <w:proofErr w:type="spellStart"/>
      <w:r w:rsidR="00A86DF9">
        <w:rPr>
          <w:rFonts w:ascii="Times New Roman" w:hAnsi="Times New Roman" w:cs="Times New Roman"/>
        </w:rPr>
        <w:t>Amerigo</w:t>
      </w:r>
      <w:proofErr w:type="spellEnd"/>
      <w:r w:rsidR="00A86DF9">
        <w:rPr>
          <w:rFonts w:ascii="Times New Roman" w:hAnsi="Times New Roman" w:cs="Times New Roman"/>
        </w:rPr>
        <w:t xml:space="preserve"> presented on a dispositions assessment system called EDA, a proprietary system that already meets CAEP standards for validity and reliability, </w:t>
      </w:r>
      <w:proofErr w:type="gramStart"/>
      <w:r w:rsidR="00A86DF9">
        <w:rPr>
          <w:rFonts w:ascii="Times New Roman" w:hAnsi="Times New Roman" w:cs="Times New Roman"/>
        </w:rPr>
        <w:t>is aligned</w:t>
      </w:r>
      <w:proofErr w:type="gramEnd"/>
      <w:r w:rsidR="00A86DF9">
        <w:rPr>
          <w:rFonts w:ascii="Times New Roman" w:hAnsi="Times New Roman" w:cs="Times New Roman"/>
        </w:rPr>
        <w:t xml:space="preserve"> to CAEP </w:t>
      </w:r>
      <w:r w:rsidR="00356E22">
        <w:rPr>
          <w:rFonts w:ascii="Times New Roman" w:hAnsi="Times New Roman" w:cs="Times New Roman"/>
        </w:rPr>
        <w:t xml:space="preserve">and other national </w:t>
      </w:r>
      <w:r w:rsidR="00A86DF9">
        <w:rPr>
          <w:rFonts w:ascii="Times New Roman" w:hAnsi="Times New Roman" w:cs="Times New Roman"/>
        </w:rPr>
        <w:t>standards, and was en</w:t>
      </w:r>
      <w:r w:rsidR="005D3869">
        <w:rPr>
          <w:rFonts w:ascii="Times New Roman" w:hAnsi="Times New Roman" w:cs="Times New Roman"/>
        </w:rPr>
        <w:t xml:space="preserve">dorsed at the CAEP conference. While the system </w:t>
      </w:r>
      <w:proofErr w:type="gramStart"/>
      <w:r w:rsidR="005D3869">
        <w:rPr>
          <w:rFonts w:ascii="Times New Roman" w:hAnsi="Times New Roman" w:cs="Times New Roman"/>
        </w:rPr>
        <w:t>is newly released</w:t>
      </w:r>
      <w:proofErr w:type="gramEnd"/>
      <w:r w:rsidR="005D3869">
        <w:rPr>
          <w:rFonts w:ascii="Times New Roman" w:hAnsi="Times New Roman" w:cs="Times New Roman"/>
        </w:rPr>
        <w:t xml:space="preserve">, it was in development for several years with over 300 members within CAEP and many institutions have already adopted the system. </w:t>
      </w:r>
      <w:r w:rsidR="009B0962">
        <w:rPr>
          <w:rFonts w:ascii="Times New Roman" w:hAnsi="Times New Roman" w:cs="Times New Roman"/>
        </w:rPr>
        <w:t xml:space="preserve">If purchased, we </w:t>
      </w:r>
      <w:proofErr w:type="gramStart"/>
      <w:r w:rsidR="009B0962">
        <w:rPr>
          <w:rFonts w:ascii="Times New Roman" w:hAnsi="Times New Roman" w:cs="Times New Roman"/>
        </w:rPr>
        <w:t>will be provided</w:t>
      </w:r>
      <w:proofErr w:type="gramEnd"/>
      <w:r w:rsidR="009B0962">
        <w:rPr>
          <w:rFonts w:ascii="Times New Roman" w:hAnsi="Times New Roman" w:cs="Times New Roman"/>
        </w:rPr>
        <w:t xml:space="preserve"> with the full rubric, technical guides, and webinar </w:t>
      </w:r>
      <w:r w:rsidR="00356E22">
        <w:rPr>
          <w:rFonts w:ascii="Times New Roman" w:hAnsi="Times New Roman" w:cs="Times New Roman"/>
        </w:rPr>
        <w:t>trainings that</w:t>
      </w:r>
      <w:r w:rsidR="009B0962">
        <w:rPr>
          <w:rFonts w:ascii="Times New Roman" w:hAnsi="Times New Roman" w:cs="Times New Roman"/>
        </w:rPr>
        <w:t xml:space="preserve"> yield interrater reliability certifications for this tool.</w:t>
      </w:r>
      <w:r w:rsidR="005D3869">
        <w:rPr>
          <w:rFonts w:ascii="Times New Roman" w:hAnsi="Times New Roman" w:cs="Times New Roman"/>
        </w:rPr>
        <w:br/>
      </w:r>
      <w:r w:rsidR="005D3869">
        <w:rPr>
          <w:rFonts w:ascii="Times New Roman" w:hAnsi="Times New Roman" w:cs="Times New Roman"/>
        </w:rPr>
        <w:br/>
        <w:t>While EDA itself was not able to provide a sample of the rubric, members of the group were able to find one via standard internet search, which expanded the conversation.</w:t>
      </w:r>
      <w:r w:rsidR="009B0962">
        <w:rPr>
          <w:rFonts w:ascii="Times New Roman" w:hAnsi="Times New Roman" w:cs="Times New Roman"/>
        </w:rPr>
        <w:t xml:space="preserve"> One concern expressed about the tool’s possible implied values and biases (e.g., </w:t>
      </w:r>
      <w:proofErr w:type="gramStart"/>
      <w:r w:rsidR="009B0962">
        <w:rPr>
          <w:rFonts w:ascii="Times New Roman" w:hAnsi="Times New Roman" w:cs="Times New Roman"/>
        </w:rPr>
        <w:t>“modeling standard English”), which may be exclusionary and do not</w:t>
      </w:r>
      <w:proofErr w:type="gramEnd"/>
      <w:r w:rsidR="009B0962">
        <w:rPr>
          <w:rFonts w:ascii="Times New Roman" w:hAnsi="Times New Roman" w:cs="Times New Roman"/>
        </w:rPr>
        <w:t xml:space="preserve"> represented TCNJ’s values.</w:t>
      </w:r>
      <w:r w:rsidR="001A624A">
        <w:rPr>
          <w:rFonts w:ascii="Times New Roman" w:hAnsi="Times New Roman" w:cs="Times New Roman"/>
        </w:rPr>
        <w:t xml:space="preserve"> Another consideration presented by Dr. Huffman was to adopt the EDA in order to learn from it and use the learning to develop our own local dispositions evaluation </w:t>
      </w:r>
      <w:r w:rsidR="00055942">
        <w:rPr>
          <w:rFonts w:ascii="Times New Roman" w:hAnsi="Times New Roman" w:cs="Times New Roman"/>
        </w:rPr>
        <w:t>concurrent with the use of EDA</w:t>
      </w:r>
      <w:r w:rsidR="001A624A">
        <w:rPr>
          <w:rFonts w:ascii="Times New Roman" w:hAnsi="Times New Roman" w:cs="Times New Roman"/>
        </w:rPr>
        <w:t xml:space="preserve">, which </w:t>
      </w:r>
      <w:r w:rsidR="00055942">
        <w:rPr>
          <w:rFonts w:ascii="Times New Roman" w:hAnsi="Times New Roman" w:cs="Times New Roman"/>
        </w:rPr>
        <w:t>could</w:t>
      </w:r>
      <w:r w:rsidR="001A624A">
        <w:rPr>
          <w:rFonts w:ascii="Times New Roman" w:hAnsi="Times New Roman" w:cs="Times New Roman"/>
        </w:rPr>
        <w:t xml:space="preserve"> allow us to transition to and maintain our own after the CAEP visit.</w:t>
      </w:r>
      <w:r w:rsidR="005D3869">
        <w:rPr>
          <w:rFonts w:ascii="Times New Roman" w:hAnsi="Times New Roman" w:cs="Times New Roman"/>
        </w:rPr>
        <w:br/>
      </w:r>
      <w:r w:rsidR="00A86DF9" w:rsidRPr="005D3869">
        <w:rPr>
          <w:rFonts w:ascii="Times New Roman" w:hAnsi="Times New Roman" w:cs="Times New Roman"/>
        </w:rPr>
        <w:br/>
        <w:t xml:space="preserve">A poll </w:t>
      </w:r>
      <w:proofErr w:type="gramStart"/>
      <w:r w:rsidR="00A86DF9" w:rsidRPr="005D3869">
        <w:rPr>
          <w:rFonts w:ascii="Times New Roman" w:hAnsi="Times New Roman" w:cs="Times New Roman"/>
        </w:rPr>
        <w:t>will be distributed</w:t>
      </w:r>
      <w:proofErr w:type="gramEnd"/>
      <w:r w:rsidR="00A86DF9" w:rsidRPr="005D3869">
        <w:rPr>
          <w:rFonts w:ascii="Times New Roman" w:hAnsi="Times New Roman" w:cs="Times New Roman"/>
        </w:rPr>
        <w:t xml:space="preserve"> to collect feedback and insights on whether to purchase and adopt the EDA system. The poll </w:t>
      </w:r>
      <w:proofErr w:type="gramStart"/>
      <w:r w:rsidR="00A86DF9" w:rsidRPr="005D3869">
        <w:rPr>
          <w:rFonts w:ascii="Times New Roman" w:hAnsi="Times New Roman" w:cs="Times New Roman"/>
        </w:rPr>
        <w:t>will be distributed</w:t>
      </w:r>
      <w:proofErr w:type="gramEnd"/>
      <w:r w:rsidR="00A86DF9" w:rsidRPr="005D3869">
        <w:rPr>
          <w:rFonts w:ascii="Times New Roman" w:hAnsi="Times New Roman" w:cs="Times New Roman"/>
        </w:rPr>
        <w:t xml:space="preserve"> via email and will include the </w:t>
      </w:r>
      <w:r w:rsidR="00A86DF9" w:rsidRPr="005D3869">
        <w:rPr>
          <w:rFonts w:ascii="Times New Roman" w:hAnsi="Times New Roman" w:cs="Times New Roman"/>
        </w:rPr>
        <w:lastRenderedPageBreak/>
        <w:t>expanded sample.</w:t>
      </w:r>
      <w:r w:rsidRPr="005D3869">
        <w:rPr>
          <w:rFonts w:ascii="Times New Roman" w:hAnsi="Times New Roman" w:cs="Times New Roman"/>
        </w:rPr>
        <w:br/>
      </w:r>
    </w:p>
    <w:p w14:paraId="3F13CBAD" w14:textId="1AD87825" w:rsidR="00101FA1" w:rsidRDefault="00101FA1" w:rsidP="005D3869">
      <w:pPr>
        <w:pStyle w:val="ListParagraph"/>
        <w:numPr>
          <w:ilvl w:val="0"/>
          <w:numId w:val="1"/>
        </w:numPr>
        <w:rPr>
          <w:rFonts w:ascii="Times New Roman" w:hAnsi="Times New Roman" w:cs="Times New Roman"/>
        </w:rPr>
      </w:pPr>
      <w:r>
        <w:rPr>
          <w:rFonts w:ascii="Times New Roman" w:hAnsi="Times New Roman" w:cs="Times New Roman"/>
        </w:rPr>
        <w:t>LiveText Updates – Corey Drake</w:t>
      </w:r>
    </w:p>
    <w:p w14:paraId="60BA0A3D" w14:textId="2B341283" w:rsidR="00101FA1" w:rsidRDefault="00101FA1" w:rsidP="00101FA1">
      <w:pPr>
        <w:pStyle w:val="ListParagraph"/>
        <w:numPr>
          <w:ilvl w:val="1"/>
          <w:numId w:val="1"/>
        </w:numPr>
        <w:rPr>
          <w:rFonts w:ascii="Times New Roman" w:hAnsi="Times New Roman" w:cs="Times New Roman"/>
        </w:rPr>
      </w:pPr>
      <w:r>
        <w:rPr>
          <w:rFonts w:ascii="Times New Roman" w:hAnsi="Times New Roman" w:cs="Times New Roman"/>
        </w:rPr>
        <w:t>Master Term 2.0 project</w:t>
      </w:r>
      <w:r>
        <w:rPr>
          <w:rFonts w:ascii="Times New Roman" w:hAnsi="Times New Roman" w:cs="Times New Roman"/>
        </w:rPr>
        <w:br/>
        <w:t xml:space="preserve">Mr. Drake reported that the Master Term 2.0 project is complete. This model term will be used to help set up all semesters going forward as he will copy over all assessments from the model. If modifications need to </w:t>
      </w:r>
      <w:proofErr w:type="gramStart"/>
      <w:r>
        <w:rPr>
          <w:rFonts w:ascii="Times New Roman" w:hAnsi="Times New Roman" w:cs="Times New Roman"/>
        </w:rPr>
        <w:t>be made</w:t>
      </w:r>
      <w:proofErr w:type="gramEnd"/>
      <w:r>
        <w:rPr>
          <w:rFonts w:ascii="Times New Roman" w:hAnsi="Times New Roman" w:cs="Times New Roman"/>
        </w:rPr>
        <w:t>, please notify Mr. Drake and he will take care of it.</w:t>
      </w:r>
      <w:r>
        <w:rPr>
          <w:rFonts w:ascii="Times New Roman" w:hAnsi="Times New Roman" w:cs="Times New Roman"/>
        </w:rPr>
        <w:br/>
      </w:r>
    </w:p>
    <w:p w14:paraId="717E8C64" w14:textId="77777777" w:rsidR="00BE00FD" w:rsidRDefault="00101FA1" w:rsidP="00101FA1">
      <w:pPr>
        <w:pStyle w:val="ListParagraph"/>
        <w:numPr>
          <w:ilvl w:val="1"/>
          <w:numId w:val="1"/>
        </w:numPr>
        <w:rPr>
          <w:rFonts w:ascii="Times New Roman" w:hAnsi="Times New Roman" w:cs="Times New Roman"/>
        </w:rPr>
      </w:pPr>
      <w:r>
        <w:rPr>
          <w:rFonts w:ascii="Times New Roman" w:hAnsi="Times New Roman" w:cs="Times New Roman"/>
        </w:rPr>
        <w:t>Fall 2018</w:t>
      </w:r>
      <w:r>
        <w:rPr>
          <w:rFonts w:ascii="Times New Roman" w:hAnsi="Times New Roman" w:cs="Times New Roman"/>
        </w:rPr>
        <w:br/>
        <w:t xml:space="preserve">Mr. Drake stated that </w:t>
      </w:r>
      <w:proofErr w:type="gramStart"/>
      <w:r>
        <w:rPr>
          <w:rFonts w:ascii="Times New Roman" w:hAnsi="Times New Roman" w:cs="Times New Roman"/>
        </w:rPr>
        <w:t>Fall</w:t>
      </w:r>
      <w:proofErr w:type="gramEnd"/>
      <w:r>
        <w:rPr>
          <w:rFonts w:ascii="Times New Roman" w:hAnsi="Times New Roman" w:cs="Times New Roman"/>
        </w:rPr>
        <w:t xml:space="preserve"> 2018 is now active in the system, with some exceptions were students or faculty need to register. He asked that all coordinators review their courses to see what changes may be needed. Changes </w:t>
      </w:r>
      <w:proofErr w:type="gramStart"/>
      <w:r>
        <w:rPr>
          <w:rFonts w:ascii="Times New Roman" w:hAnsi="Times New Roman" w:cs="Times New Roman"/>
        </w:rPr>
        <w:t>should be sent</w:t>
      </w:r>
      <w:proofErr w:type="gramEnd"/>
      <w:r>
        <w:rPr>
          <w:rFonts w:ascii="Times New Roman" w:hAnsi="Times New Roman" w:cs="Times New Roman"/>
        </w:rPr>
        <w:t xml:space="preserve"> to Mr. Drake and he will make the necessary modifications.</w:t>
      </w:r>
      <w:r>
        <w:rPr>
          <w:rFonts w:ascii="Times New Roman" w:hAnsi="Times New Roman" w:cs="Times New Roman"/>
        </w:rPr>
        <w:br/>
      </w:r>
      <w:r>
        <w:rPr>
          <w:rFonts w:ascii="Times New Roman" w:hAnsi="Times New Roman" w:cs="Times New Roman"/>
        </w:rPr>
        <w:br/>
        <w:t xml:space="preserve">As a note, without all faculty and students registering, Clinical Practice courses utilizing the additional </w:t>
      </w:r>
      <w:proofErr w:type="gramStart"/>
      <w:r>
        <w:rPr>
          <w:rFonts w:ascii="Times New Roman" w:hAnsi="Times New Roman" w:cs="Times New Roman"/>
        </w:rPr>
        <w:t>assessors</w:t>
      </w:r>
      <w:proofErr w:type="gramEnd"/>
      <w:r>
        <w:rPr>
          <w:rFonts w:ascii="Times New Roman" w:hAnsi="Times New Roman" w:cs="Times New Roman"/>
        </w:rPr>
        <w:t xml:space="preserve"> model will not be </w:t>
      </w:r>
      <w:r w:rsidR="00BE00FD">
        <w:rPr>
          <w:rFonts w:ascii="Times New Roman" w:hAnsi="Times New Roman" w:cs="Times New Roman"/>
        </w:rPr>
        <w:t>able to be assessed.</w:t>
      </w:r>
      <w:r w:rsidR="00BE00FD">
        <w:rPr>
          <w:rFonts w:ascii="Times New Roman" w:hAnsi="Times New Roman" w:cs="Times New Roman"/>
        </w:rPr>
        <w:br/>
      </w:r>
    </w:p>
    <w:p w14:paraId="37ED0216" w14:textId="77777777" w:rsidR="00BE00FD" w:rsidRDefault="00BE00FD" w:rsidP="00BE00FD">
      <w:pPr>
        <w:pStyle w:val="ListParagraph"/>
        <w:numPr>
          <w:ilvl w:val="1"/>
          <w:numId w:val="1"/>
        </w:numPr>
        <w:rPr>
          <w:rFonts w:ascii="Times New Roman" w:hAnsi="Times New Roman" w:cs="Times New Roman"/>
        </w:rPr>
      </w:pPr>
      <w:r>
        <w:rPr>
          <w:rFonts w:ascii="Times New Roman" w:hAnsi="Times New Roman" w:cs="Times New Roman"/>
        </w:rPr>
        <w:t>Additional Assessors/Supervisors</w:t>
      </w:r>
      <w:r>
        <w:rPr>
          <w:rFonts w:ascii="Times New Roman" w:hAnsi="Times New Roman" w:cs="Times New Roman"/>
        </w:rPr>
        <w:br/>
        <w:t xml:space="preserve">Mr. Drake reminded the group that supervisors </w:t>
      </w:r>
      <w:proofErr w:type="gramStart"/>
      <w:r>
        <w:rPr>
          <w:rFonts w:ascii="Times New Roman" w:hAnsi="Times New Roman" w:cs="Times New Roman"/>
        </w:rPr>
        <w:t>will now be assigned</w:t>
      </w:r>
      <w:proofErr w:type="gramEnd"/>
      <w:r>
        <w:rPr>
          <w:rFonts w:ascii="Times New Roman" w:hAnsi="Times New Roman" w:cs="Times New Roman"/>
        </w:rPr>
        <w:t xml:space="preserve"> as additional assessors unless they are the faculty member of record for the course. Lists of supervisors and their assigned students </w:t>
      </w:r>
      <w:proofErr w:type="gramStart"/>
      <w:r>
        <w:rPr>
          <w:rFonts w:ascii="Times New Roman" w:hAnsi="Times New Roman" w:cs="Times New Roman"/>
        </w:rPr>
        <w:t>must be sent</w:t>
      </w:r>
      <w:proofErr w:type="gramEnd"/>
      <w:r>
        <w:rPr>
          <w:rFonts w:ascii="Times New Roman" w:hAnsi="Times New Roman" w:cs="Times New Roman"/>
        </w:rPr>
        <w:t xml:space="preserve"> to him to be set up correctly in LiveText.</w:t>
      </w:r>
      <w:r>
        <w:rPr>
          <w:rFonts w:ascii="Times New Roman" w:hAnsi="Times New Roman" w:cs="Times New Roman"/>
        </w:rPr>
        <w:br/>
      </w:r>
      <w:r>
        <w:rPr>
          <w:rFonts w:ascii="Times New Roman" w:hAnsi="Times New Roman" w:cs="Times New Roman"/>
        </w:rPr>
        <w:br/>
        <w:t>Before additional assessors will be able to evaluate their students, their students must have their rubrics opened for the assessors. Mr. Drake provided an overview of this procedure and will distribute written instructions via email</w:t>
      </w:r>
      <w:r>
        <w:rPr>
          <w:rFonts w:ascii="Times New Roman" w:hAnsi="Times New Roman" w:cs="Times New Roman"/>
        </w:rPr>
        <w:br/>
      </w:r>
    </w:p>
    <w:p w14:paraId="07B757DD" w14:textId="690E1CFB" w:rsidR="00101FA1" w:rsidRPr="00BE00FD" w:rsidRDefault="00BE00FD" w:rsidP="00BE00FD">
      <w:pPr>
        <w:pStyle w:val="ListParagraph"/>
        <w:numPr>
          <w:ilvl w:val="0"/>
          <w:numId w:val="1"/>
        </w:numPr>
        <w:rPr>
          <w:rFonts w:ascii="Times New Roman" w:hAnsi="Times New Roman" w:cs="Times New Roman"/>
        </w:rPr>
      </w:pPr>
      <w:proofErr w:type="gramStart"/>
      <w:r>
        <w:rPr>
          <w:rFonts w:ascii="Times New Roman" w:hAnsi="Times New Roman" w:cs="Times New Roman"/>
        </w:rPr>
        <w:t>edTPA</w:t>
      </w:r>
      <w:proofErr w:type="gramEnd"/>
      <w:r>
        <w:rPr>
          <w:rFonts w:ascii="Times New Roman" w:hAnsi="Times New Roman" w:cs="Times New Roman"/>
        </w:rPr>
        <w:t xml:space="preserve"> Update</w:t>
      </w:r>
      <w:r>
        <w:rPr>
          <w:rFonts w:ascii="Times New Roman" w:hAnsi="Times New Roman" w:cs="Times New Roman"/>
        </w:rPr>
        <w:br/>
        <w:t>Due to time constraints, Ms. Hannon will distribute a copy of her PowerPoint to the group</w:t>
      </w:r>
      <w:r w:rsidR="000D1279">
        <w:rPr>
          <w:rFonts w:ascii="Times New Roman" w:hAnsi="Times New Roman" w:cs="Times New Roman"/>
        </w:rPr>
        <w:t xml:space="preserve"> via email</w:t>
      </w:r>
      <w:bookmarkStart w:id="0" w:name="_GoBack"/>
      <w:bookmarkEnd w:id="0"/>
      <w:r>
        <w:rPr>
          <w:rFonts w:ascii="Times New Roman" w:hAnsi="Times New Roman" w:cs="Times New Roman"/>
        </w:rPr>
        <w:t>. She asked that the group review the section on frequent reasons why students fail sections of edTPA.</w:t>
      </w:r>
      <w:r w:rsidR="00101FA1" w:rsidRPr="00BE00FD">
        <w:rPr>
          <w:rFonts w:ascii="Times New Roman" w:hAnsi="Times New Roman" w:cs="Times New Roman"/>
        </w:rPr>
        <w:br/>
      </w:r>
    </w:p>
    <w:p w14:paraId="512A8FB2" w14:textId="7A698E89" w:rsidR="00926EB4" w:rsidRPr="00253936" w:rsidRDefault="00926EB4" w:rsidP="00926EB4">
      <w:pPr>
        <w:pStyle w:val="ListParagraph"/>
        <w:numPr>
          <w:ilvl w:val="0"/>
          <w:numId w:val="1"/>
        </w:numPr>
        <w:rPr>
          <w:rFonts w:ascii="Times New Roman" w:hAnsi="Times New Roman" w:cs="Times New Roman"/>
        </w:rPr>
      </w:pPr>
      <w:r w:rsidRPr="00253936">
        <w:rPr>
          <w:rFonts w:ascii="Times New Roman" w:hAnsi="Times New Roman" w:cs="Times New Roman"/>
        </w:rPr>
        <w:t>Adjournment</w:t>
      </w:r>
      <w:r w:rsidR="00C023B6" w:rsidRPr="00253936">
        <w:rPr>
          <w:rFonts w:ascii="Times New Roman" w:hAnsi="Times New Roman" w:cs="Times New Roman"/>
        </w:rPr>
        <w:t xml:space="preserve"> </w:t>
      </w:r>
    </w:p>
    <w:p w14:paraId="68D783FE" w14:textId="77777777" w:rsidR="00926EB4" w:rsidRPr="00253936" w:rsidRDefault="00926EB4" w:rsidP="00926EB4">
      <w:pPr>
        <w:rPr>
          <w:rFonts w:ascii="Times New Roman" w:hAnsi="Times New Roman" w:cs="Times New Roman"/>
        </w:rPr>
      </w:pPr>
    </w:p>
    <w:p w14:paraId="46DD1E00" w14:textId="18F9335C" w:rsidR="00926EB4" w:rsidRPr="00101FA1" w:rsidRDefault="00926EB4" w:rsidP="00926EB4">
      <w:pPr>
        <w:rPr>
          <w:rFonts w:ascii="Times New Roman" w:hAnsi="Times New Roman" w:cs="Times New Roman"/>
        </w:rPr>
      </w:pPr>
      <w:r w:rsidRPr="00253936">
        <w:rPr>
          <w:rFonts w:ascii="Times New Roman" w:hAnsi="Times New Roman" w:cs="Times New Roman"/>
        </w:rPr>
        <w:t>Next Meeting:</w:t>
      </w:r>
      <w:r w:rsidR="00535C8C">
        <w:rPr>
          <w:rFonts w:ascii="Times New Roman" w:hAnsi="Times New Roman" w:cs="Times New Roman"/>
        </w:rPr>
        <w:t xml:space="preserve"> </w:t>
      </w:r>
      <w:r w:rsidR="00254120">
        <w:rPr>
          <w:rFonts w:ascii="Times New Roman" w:hAnsi="Times New Roman" w:cs="Times New Roman"/>
        </w:rPr>
        <w:t>November 14</w:t>
      </w:r>
      <w:r w:rsidR="00702D02">
        <w:rPr>
          <w:rFonts w:ascii="Times New Roman" w:hAnsi="Times New Roman" w:cs="Times New Roman"/>
        </w:rPr>
        <w:t>, 2018 at 3:00pm in ED 103</w:t>
      </w:r>
    </w:p>
    <w:sectPr w:rsidR="00926EB4" w:rsidRPr="00101FA1" w:rsidSect="004455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4B085" w14:textId="77777777" w:rsidR="00851A4F" w:rsidRDefault="00851A4F" w:rsidP="001D65B8">
      <w:r>
        <w:separator/>
      </w:r>
    </w:p>
  </w:endnote>
  <w:endnote w:type="continuationSeparator" w:id="0">
    <w:p w14:paraId="4A588A16" w14:textId="77777777" w:rsidR="00851A4F" w:rsidRDefault="00851A4F" w:rsidP="001D6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0C7F5" w14:textId="77777777" w:rsidR="00851A4F" w:rsidRDefault="00851A4F" w:rsidP="001D65B8">
      <w:r>
        <w:separator/>
      </w:r>
    </w:p>
  </w:footnote>
  <w:footnote w:type="continuationSeparator" w:id="0">
    <w:p w14:paraId="195F471C" w14:textId="77777777" w:rsidR="00851A4F" w:rsidRDefault="00851A4F" w:rsidP="001D65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D4A55"/>
    <w:multiLevelType w:val="hybridMultilevel"/>
    <w:tmpl w:val="2C40FB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E11505"/>
    <w:multiLevelType w:val="hybridMultilevel"/>
    <w:tmpl w:val="3E8A8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EB4"/>
    <w:rsid w:val="00001211"/>
    <w:rsid w:val="00025F2F"/>
    <w:rsid w:val="00055942"/>
    <w:rsid w:val="000D1279"/>
    <w:rsid w:val="000F7A58"/>
    <w:rsid w:val="00101FA1"/>
    <w:rsid w:val="00162C1B"/>
    <w:rsid w:val="001921A3"/>
    <w:rsid w:val="001A624A"/>
    <w:rsid w:val="001D65B8"/>
    <w:rsid w:val="00223B7A"/>
    <w:rsid w:val="0023656A"/>
    <w:rsid w:val="00236CAE"/>
    <w:rsid w:val="00253936"/>
    <w:rsid w:val="00254120"/>
    <w:rsid w:val="00283811"/>
    <w:rsid w:val="002907A0"/>
    <w:rsid w:val="002B7213"/>
    <w:rsid w:val="00313289"/>
    <w:rsid w:val="00356E22"/>
    <w:rsid w:val="00391954"/>
    <w:rsid w:val="0042194D"/>
    <w:rsid w:val="004455D8"/>
    <w:rsid w:val="004464A6"/>
    <w:rsid w:val="00450A40"/>
    <w:rsid w:val="004C64E9"/>
    <w:rsid w:val="004D3AC0"/>
    <w:rsid w:val="00535C8C"/>
    <w:rsid w:val="00577605"/>
    <w:rsid w:val="0058192A"/>
    <w:rsid w:val="005D0996"/>
    <w:rsid w:val="005D3869"/>
    <w:rsid w:val="00614530"/>
    <w:rsid w:val="00673EE5"/>
    <w:rsid w:val="00674D01"/>
    <w:rsid w:val="00694E7E"/>
    <w:rsid w:val="00700958"/>
    <w:rsid w:val="00702D02"/>
    <w:rsid w:val="00727597"/>
    <w:rsid w:val="00751512"/>
    <w:rsid w:val="00752DE1"/>
    <w:rsid w:val="00764DBC"/>
    <w:rsid w:val="00792E17"/>
    <w:rsid w:val="007C3358"/>
    <w:rsid w:val="00833183"/>
    <w:rsid w:val="00851A4F"/>
    <w:rsid w:val="008B6ED2"/>
    <w:rsid w:val="008C4566"/>
    <w:rsid w:val="008D5ECB"/>
    <w:rsid w:val="00926EB4"/>
    <w:rsid w:val="00995DC5"/>
    <w:rsid w:val="009B0962"/>
    <w:rsid w:val="00A029EF"/>
    <w:rsid w:val="00A75D75"/>
    <w:rsid w:val="00A86DF9"/>
    <w:rsid w:val="00A87242"/>
    <w:rsid w:val="00B61DF3"/>
    <w:rsid w:val="00BE00FD"/>
    <w:rsid w:val="00C023B6"/>
    <w:rsid w:val="00CC4D13"/>
    <w:rsid w:val="00CF31B8"/>
    <w:rsid w:val="00D43653"/>
    <w:rsid w:val="00D747C4"/>
    <w:rsid w:val="00E223A7"/>
    <w:rsid w:val="00EE1CF0"/>
    <w:rsid w:val="00EE6B01"/>
    <w:rsid w:val="00F01152"/>
    <w:rsid w:val="00F37ABB"/>
    <w:rsid w:val="00F445DB"/>
    <w:rsid w:val="00F512E3"/>
    <w:rsid w:val="00F71292"/>
    <w:rsid w:val="00F85C26"/>
    <w:rsid w:val="00FA2CF5"/>
    <w:rsid w:val="00FC6DE3"/>
    <w:rsid w:val="00FE1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E4A98"/>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EB4"/>
    <w:pPr>
      <w:ind w:left="720"/>
      <w:contextualSpacing/>
    </w:pPr>
  </w:style>
  <w:style w:type="character" w:styleId="CommentReference">
    <w:name w:val="annotation reference"/>
    <w:basedOn w:val="DefaultParagraphFont"/>
    <w:uiPriority w:val="99"/>
    <w:semiHidden/>
    <w:unhideWhenUsed/>
    <w:rsid w:val="00535C8C"/>
    <w:rPr>
      <w:sz w:val="16"/>
      <w:szCs w:val="16"/>
    </w:rPr>
  </w:style>
  <w:style w:type="paragraph" w:styleId="CommentText">
    <w:name w:val="annotation text"/>
    <w:basedOn w:val="Normal"/>
    <w:link w:val="CommentTextChar"/>
    <w:uiPriority w:val="99"/>
    <w:semiHidden/>
    <w:unhideWhenUsed/>
    <w:rsid w:val="00535C8C"/>
    <w:rPr>
      <w:sz w:val="20"/>
      <w:szCs w:val="20"/>
    </w:rPr>
  </w:style>
  <w:style w:type="character" w:customStyle="1" w:styleId="CommentTextChar">
    <w:name w:val="Comment Text Char"/>
    <w:basedOn w:val="DefaultParagraphFont"/>
    <w:link w:val="CommentText"/>
    <w:uiPriority w:val="99"/>
    <w:semiHidden/>
    <w:rsid w:val="00535C8C"/>
    <w:rPr>
      <w:sz w:val="20"/>
      <w:szCs w:val="20"/>
    </w:rPr>
  </w:style>
  <w:style w:type="paragraph" w:styleId="CommentSubject">
    <w:name w:val="annotation subject"/>
    <w:basedOn w:val="CommentText"/>
    <w:next w:val="CommentText"/>
    <w:link w:val="CommentSubjectChar"/>
    <w:uiPriority w:val="99"/>
    <w:semiHidden/>
    <w:unhideWhenUsed/>
    <w:rsid w:val="00535C8C"/>
    <w:rPr>
      <w:b/>
      <w:bCs/>
    </w:rPr>
  </w:style>
  <w:style w:type="character" w:customStyle="1" w:styleId="CommentSubjectChar">
    <w:name w:val="Comment Subject Char"/>
    <w:basedOn w:val="CommentTextChar"/>
    <w:link w:val="CommentSubject"/>
    <w:uiPriority w:val="99"/>
    <w:semiHidden/>
    <w:rsid w:val="00535C8C"/>
    <w:rPr>
      <w:b/>
      <w:bCs/>
      <w:sz w:val="20"/>
      <w:szCs w:val="20"/>
    </w:rPr>
  </w:style>
  <w:style w:type="paragraph" w:styleId="BalloonText">
    <w:name w:val="Balloon Text"/>
    <w:basedOn w:val="Normal"/>
    <w:link w:val="BalloonTextChar"/>
    <w:uiPriority w:val="99"/>
    <w:semiHidden/>
    <w:unhideWhenUsed/>
    <w:rsid w:val="00535C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C8C"/>
    <w:rPr>
      <w:rFonts w:ascii="Segoe UI" w:hAnsi="Segoe UI" w:cs="Segoe UI"/>
      <w:sz w:val="18"/>
      <w:szCs w:val="18"/>
    </w:rPr>
  </w:style>
  <w:style w:type="paragraph" w:styleId="FootnoteText">
    <w:name w:val="footnote text"/>
    <w:basedOn w:val="Normal"/>
    <w:link w:val="FootnoteTextChar"/>
    <w:uiPriority w:val="99"/>
    <w:semiHidden/>
    <w:unhideWhenUsed/>
    <w:rsid w:val="001D65B8"/>
    <w:rPr>
      <w:sz w:val="20"/>
      <w:szCs w:val="20"/>
    </w:rPr>
  </w:style>
  <w:style w:type="character" w:customStyle="1" w:styleId="FootnoteTextChar">
    <w:name w:val="Footnote Text Char"/>
    <w:basedOn w:val="DefaultParagraphFont"/>
    <w:link w:val="FootnoteText"/>
    <w:uiPriority w:val="99"/>
    <w:semiHidden/>
    <w:rsid w:val="001D65B8"/>
    <w:rPr>
      <w:sz w:val="20"/>
      <w:szCs w:val="20"/>
    </w:rPr>
  </w:style>
  <w:style w:type="character" w:styleId="FootnoteReference">
    <w:name w:val="footnote reference"/>
    <w:basedOn w:val="DefaultParagraphFont"/>
    <w:uiPriority w:val="99"/>
    <w:semiHidden/>
    <w:unhideWhenUsed/>
    <w:rsid w:val="001D65B8"/>
    <w:rPr>
      <w:vertAlign w:val="superscript"/>
    </w:rPr>
  </w:style>
  <w:style w:type="paragraph" w:styleId="Header">
    <w:name w:val="header"/>
    <w:basedOn w:val="Normal"/>
    <w:link w:val="HeaderChar"/>
    <w:uiPriority w:val="99"/>
    <w:unhideWhenUsed/>
    <w:rsid w:val="00833183"/>
    <w:pPr>
      <w:tabs>
        <w:tab w:val="center" w:pos="4680"/>
        <w:tab w:val="right" w:pos="9360"/>
      </w:tabs>
    </w:pPr>
  </w:style>
  <w:style w:type="character" w:customStyle="1" w:styleId="HeaderChar">
    <w:name w:val="Header Char"/>
    <w:basedOn w:val="DefaultParagraphFont"/>
    <w:link w:val="Header"/>
    <w:uiPriority w:val="99"/>
    <w:rsid w:val="00833183"/>
  </w:style>
  <w:style w:type="paragraph" w:styleId="Footer">
    <w:name w:val="footer"/>
    <w:basedOn w:val="Normal"/>
    <w:link w:val="FooterChar"/>
    <w:uiPriority w:val="99"/>
    <w:unhideWhenUsed/>
    <w:rsid w:val="00833183"/>
    <w:pPr>
      <w:tabs>
        <w:tab w:val="center" w:pos="4680"/>
        <w:tab w:val="right" w:pos="9360"/>
      </w:tabs>
    </w:pPr>
  </w:style>
  <w:style w:type="character" w:customStyle="1" w:styleId="FooterChar">
    <w:name w:val="Footer Char"/>
    <w:basedOn w:val="DefaultParagraphFont"/>
    <w:link w:val="Footer"/>
    <w:uiPriority w:val="99"/>
    <w:rsid w:val="00833183"/>
  </w:style>
  <w:style w:type="paragraph" w:styleId="NormalWeb">
    <w:name w:val="Normal (Web)"/>
    <w:basedOn w:val="Normal"/>
    <w:uiPriority w:val="99"/>
    <w:unhideWhenUsed/>
    <w:rsid w:val="0083318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923C2-E978-4E41-9FF5-EF70E116B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McCotter</dc:creator>
  <cp:keywords/>
  <dc:description/>
  <cp:lastModifiedBy>The College of New Jersey</cp:lastModifiedBy>
  <cp:revision>6</cp:revision>
  <dcterms:created xsi:type="dcterms:W3CDTF">2018-10-29T19:47:00Z</dcterms:created>
  <dcterms:modified xsi:type="dcterms:W3CDTF">2018-10-30T14:57:00Z</dcterms:modified>
</cp:coreProperties>
</file>