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50E38" w14:textId="77777777" w:rsidR="00A46F2F" w:rsidRDefault="00A46F2F" w:rsidP="00A46F2F">
      <w:pPr>
        <w:jc w:val="center"/>
        <w:rPr>
          <w:b/>
          <w:sz w:val="28"/>
          <w:szCs w:val="28"/>
        </w:rPr>
      </w:pPr>
      <w:r w:rsidRPr="006E2D71">
        <w:rPr>
          <w:b/>
          <w:sz w:val="28"/>
          <w:szCs w:val="28"/>
        </w:rPr>
        <w:t>TCNJ Graduate Studies Council</w:t>
      </w:r>
    </w:p>
    <w:p w14:paraId="244F5AB4" w14:textId="77777777" w:rsidR="00A46F2F" w:rsidRDefault="00A46F2F" w:rsidP="00A46F2F">
      <w:pPr>
        <w:jc w:val="center"/>
        <w:rPr>
          <w:b/>
        </w:rPr>
      </w:pPr>
    </w:p>
    <w:p w14:paraId="1357757F" w14:textId="77777777" w:rsidR="00A46F2F" w:rsidRDefault="00A46F2F" w:rsidP="00353D1A">
      <w:pPr>
        <w:jc w:val="center"/>
      </w:pPr>
      <w:r>
        <w:t>Meeting Minutes</w:t>
      </w:r>
      <w:r w:rsidR="00353D1A">
        <w:t xml:space="preserve"> for</w:t>
      </w:r>
      <w:r>
        <w:t xml:space="preserve"> </w:t>
      </w:r>
      <w:bookmarkStart w:id="0" w:name="_GoBack"/>
      <w:r>
        <w:t>February 6, 2018</w:t>
      </w:r>
      <w:bookmarkEnd w:id="0"/>
    </w:p>
    <w:p w14:paraId="1D435544" w14:textId="77777777" w:rsidR="00A46F2F" w:rsidRDefault="00A46F2F" w:rsidP="00A46F2F">
      <w:pPr>
        <w:jc w:val="center"/>
      </w:pPr>
    </w:p>
    <w:p w14:paraId="3B2ADA29" w14:textId="77777777" w:rsidR="00A46F2F" w:rsidRDefault="00A46F2F" w:rsidP="00A46F2F">
      <w:pPr>
        <w:rPr>
          <w:b/>
        </w:rPr>
      </w:pPr>
      <w:r w:rsidRPr="00C5477F">
        <w:rPr>
          <w:b/>
        </w:rPr>
        <w:t>Opening:</w:t>
      </w:r>
    </w:p>
    <w:p w14:paraId="7600232B" w14:textId="77777777" w:rsidR="00353D1A" w:rsidRPr="00353D1A" w:rsidRDefault="00353D1A" w:rsidP="00A46F2F">
      <w:pPr>
        <w:rPr>
          <w:b/>
        </w:rPr>
      </w:pPr>
    </w:p>
    <w:p w14:paraId="7E522560" w14:textId="77777777" w:rsidR="00A46F2F" w:rsidRDefault="00A46F2F" w:rsidP="00A46F2F">
      <w:r>
        <w:t xml:space="preserve">The meeting of the TCNJ Graduate Studies Council was called </w:t>
      </w:r>
      <w:r w:rsidR="006D7CD2">
        <w:t>to order at 1:30 PM on February 7</w:t>
      </w:r>
      <w:r w:rsidR="00B26ADE">
        <w:t>, 2018</w:t>
      </w:r>
      <w:r>
        <w:t xml:space="preserve"> in Room 302 F, Education Building.</w:t>
      </w:r>
    </w:p>
    <w:p w14:paraId="3070BE59" w14:textId="77777777" w:rsidR="00A46F2F" w:rsidRDefault="00A46F2F" w:rsidP="00A46F2F"/>
    <w:p w14:paraId="70433A84" w14:textId="77777777" w:rsidR="00A46F2F" w:rsidRDefault="00A46F2F" w:rsidP="00A46F2F">
      <w:pPr>
        <w:rPr>
          <w:b/>
        </w:rPr>
      </w:pPr>
      <w:r w:rsidRPr="00C5477F">
        <w:rPr>
          <w:b/>
        </w:rPr>
        <w:t>Members Present:</w:t>
      </w:r>
    </w:p>
    <w:p w14:paraId="5E28C027" w14:textId="77777777" w:rsidR="00353D1A" w:rsidRPr="00353D1A" w:rsidRDefault="00353D1A" w:rsidP="00A46F2F">
      <w:pPr>
        <w:rPr>
          <w:b/>
        </w:rPr>
      </w:pPr>
    </w:p>
    <w:p w14:paraId="5C608F14" w14:textId="77777777" w:rsidR="00A46F2F" w:rsidRDefault="00A46F2F" w:rsidP="00A46F2F">
      <w:r>
        <w:t xml:space="preserve">Stuart Carroll, </w:t>
      </w:r>
      <w:r w:rsidR="008E7D7A">
        <w:t xml:space="preserve">Suzanne McCotter, </w:t>
      </w:r>
      <w:r>
        <w:t>Michael Ellard, Susan Hydro, Alan Amtzis</w:t>
      </w:r>
      <w:r w:rsidR="001A5D1A">
        <w:t xml:space="preserve">, </w:t>
      </w:r>
      <w:r>
        <w:t>Lauren Shallish</w:t>
      </w:r>
      <w:r w:rsidR="005A1EFE">
        <w:t>,</w:t>
      </w:r>
      <w:r w:rsidR="00CF425A">
        <w:t xml:space="preserve"> </w:t>
      </w:r>
      <w:r w:rsidR="00EA18E2">
        <w:t>Connie Kartoz</w:t>
      </w:r>
      <w:r w:rsidR="009F6AF5">
        <w:t xml:space="preserve">, </w:t>
      </w:r>
      <w:r>
        <w:t>Brian Buczynski</w:t>
      </w:r>
      <w:r w:rsidR="007A5A3B">
        <w:t xml:space="preserve"> </w:t>
      </w:r>
    </w:p>
    <w:p w14:paraId="7F5DD637" w14:textId="77777777" w:rsidR="00353D1A" w:rsidRDefault="00353D1A" w:rsidP="00A46F2F"/>
    <w:p w14:paraId="4DF00805" w14:textId="77777777" w:rsidR="00A46F2F" w:rsidRDefault="00A46F2F" w:rsidP="00A46F2F">
      <w:pPr>
        <w:rPr>
          <w:b/>
        </w:rPr>
      </w:pPr>
      <w:r w:rsidRPr="00C5477F">
        <w:rPr>
          <w:b/>
        </w:rPr>
        <w:t>Corrections:</w:t>
      </w:r>
    </w:p>
    <w:p w14:paraId="0C709464" w14:textId="77777777" w:rsidR="00353D1A" w:rsidRPr="00C5477F" w:rsidRDefault="00353D1A" w:rsidP="00A46F2F">
      <w:pPr>
        <w:rPr>
          <w:b/>
        </w:rPr>
      </w:pPr>
    </w:p>
    <w:p w14:paraId="55F97B5F" w14:textId="77777777" w:rsidR="00A46F2F" w:rsidRDefault="00AB4334" w:rsidP="00A46F2F">
      <w:r>
        <w:t>None</w:t>
      </w:r>
    </w:p>
    <w:p w14:paraId="5EFECA72" w14:textId="77777777" w:rsidR="00353D1A" w:rsidRDefault="00353D1A" w:rsidP="00A46F2F"/>
    <w:p w14:paraId="6FA95692" w14:textId="77777777" w:rsidR="00A46F2F" w:rsidRPr="00C5477F" w:rsidRDefault="00A46F2F" w:rsidP="00A46F2F">
      <w:pPr>
        <w:rPr>
          <w:b/>
        </w:rPr>
      </w:pPr>
      <w:r w:rsidRPr="00C5477F">
        <w:rPr>
          <w:b/>
        </w:rPr>
        <w:t>Business</w:t>
      </w:r>
      <w:r w:rsidR="00353D1A">
        <w:rPr>
          <w:b/>
        </w:rPr>
        <w:t xml:space="preserve"> Discussed</w:t>
      </w:r>
      <w:r w:rsidRPr="00C5477F">
        <w:rPr>
          <w:b/>
        </w:rPr>
        <w:t>:</w:t>
      </w:r>
    </w:p>
    <w:p w14:paraId="4E6B131A" w14:textId="77777777" w:rsidR="00AB4334" w:rsidRDefault="00AB4334" w:rsidP="00A46F2F"/>
    <w:p w14:paraId="7CC8B438" w14:textId="77777777" w:rsidR="00AB4334" w:rsidRDefault="00353D1A" w:rsidP="00AB4334">
      <w:pPr>
        <w:pStyle w:val="ListParagraph"/>
        <w:numPr>
          <w:ilvl w:val="0"/>
          <w:numId w:val="9"/>
        </w:numPr>
      </w:pPr>
      <w:r w:rsidRPr="00353D1A">
        <w:rPr>
          <w:b/>
        </w:rPr>
        <w:t>Discussion</w:t>
      </w:r>
      <w:r w:rsidR="00AB4334">
        <w:t xml:space="preserve"> of </w:t>
      </w:r>
      <w:r>
        <w:t xml:space="preserve">question of </w:t>
      </w:r>
      <w:r w:rsidR="00AB4334">
        <w:t xml:space="preserve">incorporating a program for undergraduate students to do </w:t>
      </w:r>
      <w:r w:rsidR="00AB4334" w:rsidRPr="00353D1A">
        <w:rPr>
          <w:b/>
        </w:rPr>
        <w:t>Independent Studies</w:t>
      </w:r>
      <w:r w:rsidR="00AB4334">
        <w:t xml:space="preserve">, in which they would assist </w:t>
      </w:r>
      <w:r>
        <w:t>professors</w:t>
      </w:r>
      <w:r w:rsidR="00AB4334">
        <w:t xml:space="preserve"> with class.</w:t>
      </w:r>
    </w:p>
    <w:p w14:paraId="3AB6B823" w14:textId="77777777" w:rsidR="00AB4334" w:rsidRDefault="00AB4334" w:rsidP="00AB4334">
      <w:pPr>
        <w:pStyle w:val="ListParagraph"/>
        <w:numPr>
          <w:ilvl w:val="1"/>
          <w:numId w:val="9"/>
        </w:numPr>
      </w:pPr>
      <w:r w:rsidRPr="00353D1A">
        <w:rPr>
          <w:b/>
        </w:rPr>
        <w:t>Not heavily supported</w:t>
      </w:r>
      <w:r>
        <w:t xml:space="preserve"> as a future endeavor since TCNJ class format takes pride in not having TA’s (teaching assistants).</w:t>
      </w:r>
    </w:p>
    <w:p w14:paraId="0EC2F0DB" w14:textId="77777777" w:rsidR="00353D1A" w:rsidRDefault="00353D1A" w:rsidP="00353D1A">
      <w:pPr>
        <w:pStyle w:val="ListParagraph"/>
        <w:ind w:left="360"/>
      </w:pPr>
    </w:p>
    <w:p w14:paraId="679EC8BD" w14:textId="77777777" w:rsidR="00353D1A" w:rsidRDefault="00A46F2F" w:rsidP="00AB4334">
      <w:pPr>
        <w:pStyle w:val="ListParagraph"/>
        <w:numPr>
          <w:ilvl w:val="0"/>
          <w:numId w:val="9"/>
        </w:numPr>
      </w:pPr>
      <w:r w:rsidRPr="00C5477F">
        <w:rPr>
          <w:b/>
        </w:rPr>
        <w:t>Michael Ellard:</w:t>
      </w:r>
      <w:r>
        <w:t xml:space="preserve"> </w:t>
      </w:r>
    </w:p>
    <w:p w14:paraId="5187E9EE" w14:textId="77777777" w:rsidR="00353D1A" w:rsidRDefault="00353D1A" w:rsidP="00353D1A"/>
    <w:p w14:paraId="66261F2F" w14:textId="77777777" w:rsidR="00A46F2F" w:rsidRDefault="00AB4334" w:rsidP="00353D1A">
      <w:pPr>
        <w:pStyle w:val="ListParagraph"/>
        <w:numPr>
          <w:ilvl w:val="1"/>
          <w:numId w:val="15"/>
        </w:numPr>
      </w:pPr>
      <w:r>
        <w:t xml:space="preserve">Reported on the </w:t>
      </w:r>
      <w:r w:rsidRPr="00353D1A">
        <w:rPr>
          <w:b/>
        </w:rPr>
        <w:t>Graduate Orientation for Fall 2018</w:t>
      </w:r>
      <w:r>
        <w:t>:</w:t>
      </w:r>
    </w:p>
    <w:p w14:paraId="5F87321A" w14:textId="77777777" w:rsidR="00AB4334" w:rsidRDefault="00AB4334" w:rsidP="00353D1A">
      <w:pPr>
        <w:pStyle w:val="ListParagraph"/>
        <w:numPr>
          <w:ilvl w:val="1"/>
          <w:numId w:val="15"/>
        </w:numPr>
      </w:pPr>
      <w:r>
        <w:t>As of January 4</w:t>
      </w:r>
      <w:r w:rsidRPr="00AB4334">
        <w:rPr>
          <w:vertAlign w:val="superscript"/>
        </w:rPr>
        <w:t>th</w:t>
      </w:r>
      <w:r>
        <w:t xml:space="preserve">, 2017, there was a </w:t>
      </w:r>
      <w:r w:rsidRPr="00CE64B4">
        <w:rPr>
          <w:b/>
        </w:rPr>
        <w:t>large increase in registered students</w:t>
      </w:r>
      <w:r>
        <w:t xml:space="preserve"> (159 students) compared to last year (only 20 students registered).</w:t>
      </w:r>
    </w:p>
    <w:p w14:paraId="6099FC17" w14:textId="77777777" w:rsidR="00AB4334" w:rsidRDefault="00AB4334" w:rsidP="00AB4334">
      <w:pPr>
        <w:pStyle w:val="ListParagraph"/>
        <w:numPr>
          <w:ilvl w:val="1"/>
          <w:numId w:val="9"/>
        </w:numPr>
      </w:pPr>
      <w:r w:rsidRPr="00CE64B4">
        <w:rPr>
          <w:b/>
        </w:rPr>
        <w:t>Exceeded goal of 67 new students</w:t>
      </w:r>
      <w:r w:rsidR="00CE64B4">
        <w:t xml:space="preserve"> enrolled Spring 2018</w:t>
      </w:r>
      <w:r>
        <w:t xml:space="preserve"> –</w:t>
      </w:r>
      <w:r w:rsidR="00CE64B4">
        <w:t xml:space="preserve"> have 72 new students.</w:t>
      </w:r>
    </w:p>
    <w:p w14:paraId="0E68E6BC" w14:textId="77777777" w:rsidR="00AB4334" w:rsidRDefault="007D0790" w:rsidP="00AB4334">
      <w:pPr>
        <w:pStyle w:val="ListParagraph"/>
        <w:numPr>
          <w:ilvl w:val="1"/>
          <w:numId w:val="9"/>
        </w:numPr>
      </w:pPr>
      <w:r w:rsidRPr="00CE64B4">
        <w:rPr>
          <w:b/>
        </w:rPr>
        <w:t>Counse</w:t>
      </w:r>
      <w:r w:rsidR="00CE64B4" w:rsidRPr="00CE64B4">
        <w:rPr>
          <w:b/>
        </w:rPr>
        <w:t>lor Education</w:t>
      </w:r>
      <w:r w:rsidR="00CE64B4">
        <w:t xml:space="preserve"> desired population was met</w:t>
      </w:r>
      <w:r>
        <w:t xml:space="preserve"> – with about 50 students.</w:t>
      </w:r>
    </w:p>
    <w:p w14:paraId="69686EBF" w14:textId="77777777" w:rsidR="007D0790" w:rsidRDefault="00CE64B4" w:rsidP="00AB4334">
      <w:pPr>
        <w:pStyle w:val="ListParagraph"/>
        <w:numPr>
          <w:ilvl w:val="1"/>
          <w:numId w:val="9"/>
        </w:numPr>
      </w:pPr>
      <w:r w:rsidRPr="00CE64B4">
        <w:rPr>
          <w:b/>
        </w:rPr>
        <w:t xml:space="preserve">Enrollment </w:t>
      </w:r>
      <w:r w:rsidR="007D0790" w:rsidRPr="00CE64B4">
        <w:rPr>
          <w:b/>
        </w:rPr>
        <w:t>Deadlines:</w:t>
      </w:r>
      <w:r w:rsidR="007D0790">
        <w:t xml:space="preserve"> Summer – May 1</w:t>
      </w:r>
      <w:r w:rsidR="007D0790" w:rsidRPr="007D0790">
        <w:rPr>
          <w:vertAlign w:val="superscript"/>
        </w:rPr>
        <w:t>st</w:t>
      </w:r>
      <w:r w:rsidR="007D0790">
        <w:t>; Fall – August 1</w:t>
      </w:r>
      <w:r w:rsidR="007D0790" w:rsidRPr="007D0790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 xml:space="preserve">. </w:t>
      </w:r>
    </w:p>
    <w:p w14:paraId="666D74EB" w14:textId="77777777" w:rsidR="00CE64B4" w:rsidRDefault="00CE64B4" w:rsidP="00AB4334">
      <w:pPr>
        <w:pStyle w:val="ListParagraph"/>
        <w:numPr>
          <w:ilvl w:val="1"/>
          <w:numId w:val="9"/>
        </w:numPr>
      </w:pPr>
      <w:r>
        <w:t xml:space="preserve">Will </w:t>
      </w:r>
      <w:r w:rsidR="007D0790" w:rsidRPr="00CE64B4">
        <w:rPr>
          <w:b/>
        </w:rPr>
        <w:t>atten</w:t>
      </w:r>
      <w:r w:rsidRPr="00CE64B4">
        <w:rPr>
          <w:b/>
        </w:rPr>
        <w:t>d upcoming events</w:t>
      </w:r>
      <w:r>
        <w:t xml:space="preserve"> at Rowan and West Chester </w:t>
      </w:r>
      <w:r w:rsidR="00353D1A">
        <w:t>Universities</w:t>
      </w:r>
      <w:r>
        <w:t xml:space="preserve"> in February and March.  </w:t>
      </w:r>
    </w:p>
    <w:p w14:paraId="102B4BEB" w14:textId="77777777" w:rsidR="007D0790" w:rsidRDefault="00CE64B4" w:rsidP="00AB4334">
      <w:pPr>
        <w:pStyle w:val="ListParagraph"/>
        <w:numPr>
          <w:ilvl w:val="1"/>
          <w:numId w:val="9"/>
        </w:numPr>
      </w:pPr>
      <w:r>
        <w:t xml:space="preserve">TCNJ Counseling Education scheduled to </w:t>
      </w:r>
      <w:r w:rsidRPr="00CE64B4">
        <w:rPr>
          <w:b/>
        </w:rPr>
        <w:t>attend NJCA Conference</w:t>
      </w:r>
      <w:r>
        <w:t xml:space="preserve">.  </w:t>
      </w:r>
    </w:p>
    <w:p w14:paraId="680C231A" w14:textId="77777777" w:rsidR="00CE64B4" w:rsidRDefault="00CE64B4" w:rsidP="00AB4334">
      <w:pPr>
        <w:pStyle w:val="ListParagraph"/>
        <w:numPr>
          <w:ilvl w:val="1"/>
          <w:numId w:val="9"/>
        </w:numPr>
      </w:pPr>
      <w:r w:rsidRPr="00CE64B4">
        <w:rPr>
          <w:b/>
        </w:rPr>
        <w:t>Request for Proposal (RFP</w:t>
      </w:r>
      <w:r>
        <w:t>) – narrowed to 3 choices to increase graduate digital marketing.</w:t>
      </w:r>
    </w:p>
    <w:p w14:paraId="34AB8725" w14:textId="77777777" w:rsidR="00CE64B4" w:rsidRDefault="00CE64B4" w:rsidP="00AB4334">
      <w:pPr>
        <w:pStyle w:val="ListParagraph"/>
        <w:numPr>
          <w:ilvl w:val="1"/>
          <w:numId w:val="9"/>
        </w:numPr>
      </w:pPr>
      <w:r w:rsidRPr="00CE64B4">
        <w:rPr>
          <w:b/>
        </w:rPr>
        <w:t>Request for Quotation (RFQ)</w:t>
      </w:r>
      <w:r>
        <w:t xml:space="preserve"> – working with 3 vendors currently; submission deadline (March to May) is 2/7/2018.</w:t>
      </w:r>
    </w:p>
    <w:p w14:paraId="336C6318" w14:textId="77777777" w:rsidR="007D0790" w:rsidRDefault="007D0790" w:rsidP="00AB4334">
      <w:pPr>
        <w:pStyle w:val="ListParagraph"/>
        <w:numPr>
          <w:ilvl w:val="1"/>
          <w:numId w:val="9"/>
        </w:numPr>
      </w:pPr>
      <w:r w:rsidRPr="00CE64B4">
        <w:rPr>
          <w:b/>
        </w:rPr>
        <w:t>New Graduate Website</w:t>
      </w:r>
      <w:r>
        <w:t xml:space="preserve"> – is up and running and council members were invited to log on and make any recommendations or corrections to website if needed.  </w:t>
      </w:r>
    </w:p>
    <w:p w14:paraId="60226296" w14:textId="77777777" w:rsidR="00353D1A" w:rsidRDefault="00353D1A" w:rsidP="00353D1A">
      <w:pPr>
        <w:pStyle w:val="ListParagraph"/>
        <w:ind w:left="1080"/>
      </w:pPr>
    </w:p>
    <w:p w14:paraId="222D10A7" w14:textId="77777777" w:rsidR="00342450" w:rsidRDefault="00342450" w:rsidP="00342450">
      <w:pPr>
        <w:pStyle w:val="ListParagraph"/>
        <w:numPr>
          <w:ilvl w:val="0"/>
          <w:numId w:val="12"/>
        </w:numPr>
        <w:rPr>
          <w:b/>
        </w:rPr>
      </w:pPr>
      <w:r w:rsidRPr="00342450">
        <w:rPr>
          <w:b/>
        </w:rPr>
        <w:t>Susan Hydro</w:t>
      </w:r>
    </w:p>
    <w:p w14:paraId="35E48952" w14:textId="77777777" w:rsidR="00353D1A" w:rsidRPr="00353D1A" w:rsidRDefault="00353D1A" w:rsidP="00353D1A">
      <w:pPr>
        <w:rPr>
          <w:b/>
        </w:rPr>
      </w:pPr>
    </w:p>
    <w:p w14:paraId="1B74E08A" w14:textId="77777777" w:rsidR="00342450" w:rsidRDefault="00342450" w:rsidP="00353D1A">
      <w:pPr>
        <w:pStyle w:val="ListParagraph"/>
        <w:numPr>
          <w:ilvl w:val="1"/>
          <w:numId w:val="13"/>
        </w:numPr>
      </w:pPr>
      <w:r>
        <w:lastRenderedPageBreak/>
        <w:t xml:space="preserve">Reported on </w:t>
      </w:r>
      <w:r w:rsidRPr="00CE64B4">
        <w:rPr>
          <w:b/>
        </w:rPr>
        <w:t>ne</w:t>
      </w:r>
      <w:r w:rsidR="00CE64B4" w:rsidRPr="00CE64B4">
        <w:rPr>
          <w:b/>
        </w:rPr>
        <w:t>w Advertising</w:t>
      </w:r>
      <w:r w:rsidR="00CE64B4">
        <w:t>, including billbo</w:t>
      </w:r>
      <w:r>
        <w:t>ards to increase awareness of graduate programs</w:t>
      </w:r>
      <w:r w:rsidR="00CE64B4">
        <w:t>.</w:t>
      </w:r>
    </w:p>
    <w:p w14:paraId="6DD6C820" w14:textId="77777777" w:rsidR="00342450" w:rsidRDefault="00342450" w:rsidP="00353D1A">
      <w:pPr>
        <w:pStyle w:val="ListParagraph"/>
        <w:numPr>
          <w:ilvl w:val="1"/>
          <w:numId w:val="13"/>
        </w:numPr>
      </w:pPr>
      <w:r w:rsidRPr="00CE64B4">
        <w:rPr>
          <w:b/>
        </w:rPr>
        <w:t>New digital billboards on campus</w:t>
      </w:r>
      <w:r>
        <w:t xml:space="preserve"> will also advertise graduate programs and events for increased TCNJ (undergraduate) awareness of graduate programs and certificates, etc.</w:t>
      </w:r>
    </w:p>
    <w:p w14:paraId="63C86417" w14:textId="77777777" w:rsidR="00342450" w:rsidRDefault="00CE64B4" w:rsidP="00353D1A">
      <w:pPr>
        <w:pStyle w:val="ListParagraph"/>
        <w:numPr>
          <w:ilvl w:val="1"/>
          <w:numId w:val="13"/>
        </w:numPr>
      </w:pPr>
      <w:r w:rsidRPr="00CE64B4">
        <w:rPr>
          <w:b/>
        </w:rPr>
        <w:t>Summer Contracts:</w:t>
      </w:r>
      <w:r>
        <w:t xml:space="preserve"> will be </w:t>
      </w:r>
      <w:r w:rsidR="00342450">
        <w:t>announced in near future</w:t>
      </w:r>
      <w:r>
        <w:t>.</w:t>
      </w:r>
    </w:p>
    <w:p w14:paraId="19B4B8EC" w14:textId="77777777" w:rsidR="00342450" w:rsidRDefault="00342450" w:rsidP="00353D1A">
      <w:pPr>
        <w:pStyle w:val="ListParagraph"/>
        <w:numPr>
          <w:ilvl w:val="1"/>
          <w:numId w:val="13"/>
        </w:numPr>
      </w:pPr>
      <w:r>
        <w:t>Undergraduate graduation rate at increase of 6% -- higher than national average.</w:t>
      </w:r>
    </w:p>
    <w:p w14:paraId="45270529" w14:textId="77777777" w:rsidR="00342450" w:rsidRDefault="00CE64B4" w:rsidP="00353D1A">
      <w:pPr>
        <w:pStyle w:val="ListParagraph"/>
        <w:numPr>
          <w:ilvl w:val="1"/>
          <w:numId w:val="13"/>
        </w:numPr>
      </w:pPr>
      <w:r w:rsidRPr="00353D1A">
        <w:rPr>
          <w:b/>
        </w:rPr>
        <w:t>Issue</w:t>
      </w:r>
      <w:r w:rsidR="00342450" w:rsidRPr="00353D1A">
        <w:rPr>
          <w:b/>
        </w:rPr>
        <w:t xml:space="preserve"> for future discussion:</w:t>
      </w:r>
      <w:r w:rsidR="00342450">
        <w:t xml:space="preserve">  new targeted programs when TCNJ no longer increase more undergraduate programs/numbers</w:t>
      </w:r>
    </w:p>
    <w:p w14:paraId="04FDBE0E" w14:textId="77777777" w:rsidR="00A46F2F" w:rsidRDefault="00A46F2F" w:rsidP="00A46F2F"/>
    <w:p w14:paraId="1570CF7E" w14:textId="77777777" w:rsidR="00A46F2F" w:rsidRDefault="00A46F2F" w:rsidP="00A46F2F"/>
    <w:p w14:paraId="23D4D54A" w14:textId="77777777" w:rsidR="00A46F2F" w:rsidRPr="00D41758" w:rsidRDefault="00A46F2F" w:rsidP="00A46F2F">
      <w:pPr>
        <w:rPr>
          <w:b/>
        </w:rPr>
      </w:pPr>
      <w:r w:rsidRPr="00D41758">
        <w:rPr>
          <w:b/>
        </w:rPr>
        <w:t>Adjournment:</w:t>
      </w:r>
      <w:r>
        <w:rPr>
          <w:b/>
        </w:rPr>
        <w:t xml:space="preserve"> </w:t>
      </w:r>
      <w:r>
        <w:t>Meeting was adjourned at 2:30 by Stuart Carroll.  The next me</w:t>
      </w:r>
      <w:r w:rsidR="00353D1A">
        <w:t>eting will be held on March 21</w:t>
      </w:r>
      <w:r>
        <w:t>, 2018, at 1:30 pm, room 302F, Education Building</w:t>
      </w:r>
      <w:r w:rsidR="00353D1A">
        <w:t xml:space="preserve"> pending weather; and April 4</w:t>
      </w:r>
      <w:r w:rsidR="00353D1A" w:rsidRPr="00353D1A">
        <w:rPr>
          <w:vertAlign w:val="superscript"/>
        </w:rPr>
        <w:t>th</w:t>
      </w:r>
      <w:r w:rsidR="00353D1A">
        <w:t>, 2018.</w:t>
      </w:r>
    </w:p>
    <w:p w14:paraId="37073A6C" w14:textId="77777777" w:rsidR="00A46F2F" w:rsidRDefault="00A46F2F" w:rsidP="00A46F2F"/>
    <w:p w14:paraId="2B59001A" w14:textId="77777777" w:rsidR="008006CE" w:rsidRDefault="00A46F2F" w:rsidP="00A46F2F">
      <w:r w:rsidRPr="00D41758">
        <w:rPr>
          <w:b/>
        </w:rPr>
        <w:t>Minutes:</w:t>
      </w:r>
      <w:r>
        <w:t xml:space="preserve"> Presented by Brian Buczynski </w:t>
      </w:r>
    </w:p>
    <w:sectPr w:rsidR="008006CE" w:rsidSect="007C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63D"/>
    <w:multiLevelType w:val="hybridMultilevel"/>
    <w:tmpl w:val="FE6E73A4"/>
    <w:lvl w:ilvl="0" w:tplc="D1E8624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270"/>
    <w:multiLevelType w:val="hybridMultilevel"/>
    <w:tmpl w:val="1D42D7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2D31"/>
    <w:multiLevelType w:val="hybridMultilevel"/>
    <w:tmpl w:val="EF5EA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6EAE"/>
    <w:multiLevelType w:val="hybridMultilevel"/>
    <w:tmpl w:val="3D786E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344C8"/>
    <w:multiLevelType w:val="hybridMultilevel"/>
    <w:tmpl w:val="C158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93CC5"/>
    <w:multiLevelType w:val="hybridMultilevel"/>
    <w:tmpl w:val="1D7213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64D5F"/>
    <w:multiLevelType w:val="hybridMultilevel"/>
    <w:tmpl w:val="034E0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290F5A"/>
    <w:multiLevelType w:val="hybridMultilevel"/>
    <w:tmpl w:val="55005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E4A66"/>
    <w:multiLevelType w:val="hybridMultilevel"/>
    <w:tmpl w:val="282A15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A518F"/>
    <w:multiLevelType w:val="hybridMultilevel"/>
    <w:tmpl w:val="E9BC5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D118C"/>
    <w:multiLevelType w:val="hybridMultilevel"/>
    <w:tmpl w:val="D422A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E6F53"/>
    <w:multiLevelType w:val="hybridMultilevel"/>
    <w:tmpl w:val="19C05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50757"/>
    <w:multiLevelType w:val="hybridMultilevel"/>
    <w:tmpl w:val="78FAB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F6E91"/>
    <w:multiLevelType w:val="hybridMultilevel"/>
    <w:tmpl w:val="1206E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F11E3"/>
    <w:multiLevelType w:val="hybridMultilevel"/>
    <w:tmpl w:val="B60A3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2F"/>
    <w:rsid w:val="000B0F42"/>
    <w:rsid w:val="00165543"/>
    <w:rsid w:val="00186FF2"/>
    <w:rsid w:val="001A5D1A"/>
    <w:rsid w:val="002165B6"/>
    <w:rsid w:val="00326DCE"/>
    <w:rsid w:val="00342450"/>
    <w:rsid w:val="00353D1A"/>
    <w:rsid w:val="00380B7A"/>
    <w:rsid w:val="00501BF8"/>
    <w:rsid w:val="00563C22"/>
    <w:rsid w:val="005A1EFE"/>
    <w:rsid w:val="006134B2"/>
    <w:rsid w:val="006D7CD2"/>
    <w:rsid w:val="007A5A3B"/>
    <w:rsid w:val="007C00FE"/>
    <w:rsid w:val="007D0790"/>
    <w:rsid w:val="00844416"/>
    <w:rsid w:val="008535E4"/>
    <w:rsid w:val="008E7D7A"/>
    <w:rsid w:val="009F6AF5"/>
    <w:rsid w:val="00A12E84"/>
    <w:rsid w:val="00A46F2F"/>
    <w:rsid w:val="00AB4334"/>
    <w:rsid w:val="00B26ADE"/>
    <w:rsid w:val="00CE64B4"/>
    <w:rsid w:val="00CF425A"/>
    <w:rsid w:val="00E56B8A"/>
    <w:rsid w:val="00EA18E2"/>
    <w:rsid w:val="00F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E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unhideWhenUsed/>
    <w:qFormat/>
    <w:rsid w:val="00FC4F1B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FC4F1B"/>
    <w:rPr>
      <w:rFonts w:asciiTheme="majorHAnsi" w:hAnsiTheme="majorHAnsi"/>
    </w:rPr>
  </w:style>
  <w:style w:type="paragraph" w:customStyle="1" w:styleId="Style1">
    <w:name w:val="Style1"/>
    <w:basedOn w:val="Header"/>
    <w:autoRedefine/>
    <w:qFormat/>
    <w:rsid w:val="00FC4F1B"/>
  </w:style>
  <w:style w:type="paragraph" w:styleId="ListParagraph">
    <w:name w:val="List Paragraph"/>
    <w:basedOn w:val="Normal"/>
    <w:uiPriority w:val="34"/>
    <w:qFormat/>
    <w:rsid w:val="00A46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Buczynski</dc:creator>
  <cp:keywords/>
  <dc:description/>
  <cp:lastModifiedBy>The College of New Jersey</cp:lastModifiedBy>
  <cp:revision>2</cp:revision>
  <cp:lastPrinted>2018-04-03T17:32:00Z</cp:lastPrinted>
  <dcterms:created xsi:type="dcterms:W3CDTF">2018-05-10T19:46:00Z</dcterms:created>
  <dcterms:modified xsi:type="dcterms:W3CDTF">2018-05-10T19:46:00Z</dcterms:modified>
</cp:coreProperties>
</file>