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188"/>
        <w:gridCol w:w="6812"/>
      </w:tblGrid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Meeting Description</w:t>
            </w:r>
            <w:r w:rsidR="00AA054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015E5" w:rsidRPr="00CB62A3" w:rsidRDefault="00C305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62A3">
              <w:rPr>
                <w:rFonts w:asciiTheme="minorHAnsi" w:hAnsiTheme="minorHAnsi"/>
                <w:b/>
                <w:sz w:val="22"/>
                <w:szCs w:val="22"/>
              </w:rPr>
              <w:t>CSPP Meeting</w:t>
            </w:r>
          </w:p>
        </w:tc>
      </w:tr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Meeting Date: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015E5" w:rsidRPr="00762BAD" w:rsidRDefault="006C4E5A" w:rsidP="00F821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November 13</w:t>
            </w:r>
            <w:r w:rsidR="008D4477" w:rsidRPr="00762BAD">
              <w:rPr>
                <w:rFonts w:asciiTheme="minorHAnsi" w:hAnsiTheme="minorHAnsi"/>
                <w:b/>
                <w:sz w:val="22"/>
                <w:szCs w:val="22"/>
              </w:rPr>
              <w:t>, 2013</w:t>
            </w:r>
            <w:r w:rsidR="00CA2036"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 @ 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034634" w:rsidRPr="00762BA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034634" w:rsidRPr="00762BAD">
              <w:rPr>
                <w:rFonts w:asciiTheme="minorHAnsi" w:hAnsiTheme="minorHAnsi"/>
                <w:b/>
                <w:sz w:val="22"/>
                <w:szCs w:val="22"/>
              </w:rPr>
              <w:t>0pm</w:t>
            </w:r>
            <w:r w:rsidR="00DC5A49" w:rsidRPr="00762BAD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C5A49" w:rsidRPr="00762BA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DC5A49" w:rsidRPr="00762BAD">
              <w:rPr>
                <w:rFonts w:asciiTheme="minorHAnsi" w:hAnsiTheme="minorHAnsi"/>
                <w:b/>
                <w:sz w:val="22"/>
                <w:szCs w:val="22"/>
              </w:rPr>
              <w:t>0pm</w:t>
            </w:r>
            <w:r w:rsidR="00C3051C" w:rsidRPr="00762BAD">
              <w:rPr>
                <w:rFonts w:asciiTheme="minorHAnsi" w:hAnsiTheme="minorHAnsi"/>
                <w:b/>
                <w:sz w:val="22"/>
                <w:szCs w:val="22"/>
              </w:rPr>
              <w:t>, SSC331</w:t>
            </w:r>
          </w:p>
        </w:tc>
      </w:tr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Attendees: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75B16" w:rsidRPr="0058123A" w:rsidRDefault="009C0580" w:rsidP="006C4E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8123A">
              <w:rPr>
                <w:rFonts w:asciiTheme="minorHAnsi" w:hAnsiTheme="minorHAnsi"/>
                <w:b/>
                <w:sz w:val="22"/>
                <w:szCs w:val="22"/>
              </w:rPr>
              <w:t>Angeloni</w:t>
            </w:r>
            <w:proofErr w:type="spellEnd"/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Curtis, </w:t>
            </w:r>
            <w:proofErr w:type="spellStart"/>
            <w:r w:rsidR="00F821F0" w:rsidRPr="00762BAD">
              <w:rPr>
                <w:rFonts w:asciiTheme="minorHAnsi" w:hAnsiTheme="minorHAnsi"/>
                <w:b/>
                <w:sz w:val="22"/>
                <w:szCs w:val="22"/>
              </w:rPr>
              <w:t>DeSieno</w:t>
            </w:r>
            <w:proofErr w:type="spellEnd"/>
            <w:r w:rsidR="00F821F0"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>Landreau</w:t>
            </w:r>
            <w:proofErr w:type="spellEnd"/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Liberty, </w:t>
            </w:r>
            <w:proofErr w:type="spellStart"/>
            <w:r w:rsidRPr="0058123A">
              <w:rPr>
                <w:rFonts w:asciiTheme="minorHAnsi" w:hAnsiTheme="minorHAnsi"/>
                <w:b/>
                <w:sz w:val="22"/>
                <w:szCs w:val="22"/>
              </w:rPr>
              <w:t>Meola</w:t>
            </w:r>
            <w:proofErr w:type="spellEnd"/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>Norvell</w:t>
            </w:r>
            <w:proofErr w:type="spellEnd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>Paliwal</w:t>
            </w:r>
            <w:proofErr w:type="spellEnd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F821F0" w:rsidRPr="00F821F0">
              <w:rPr>
                <w:rFonts w:asciiTheme="minorHAnsi" w:hAnsiTheme="minorHAnsi"/>
                <w:b/>
                <w:sz w:val="22"/>
                <w:szCs w:val="22"/>
              </w:rPr>
              <w:t xml:space="preserve">Pogue, </w:t>
            </w:r>
            <w:proofErr w:type="spellStart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>Scarpati</w:t>
            </w:r>
            <w:proofErr w:type="spellEnd"/>
            <w:r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58123A">
              <w:rPr>
                <w:rFonts w:asciiTheme="minorHAnsi" w:hAnsiTheme="minorHAnsi"/>
                <w:b/>
                <w:sz w:val="22"/>
                <w:szCs w:val="22"/>
              </w:rPr>
              <w:t>Taylor</w:t>
            </w:r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762BAD">
              <w:rPr>
                <w:rFonts w:asciiTheme="minorHAnsi" w:hAnsiTheme="minorHAnsi"/>
                <w:b/>
                <w:sz w:val="22"/>
                <w:szCs w:val="22"/>
              </w:rPr>
              <w:t>Wells</w:t>
            </w:r>
            <w:r w:rsidR="006C4E5A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762BA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C4E5A" w:rsidRPr="006C4E5A">
              <w:rPr>
                <w:rFonts w:asciiTheme="minorHAnsi" w:hAnsiTheme="minorHAnsi"/>
                <w:b/>
                <w:sz w:val="22"/>
                <w:szCs w:val="22"/>
              </w:rPr>
              <w:t>Wiley</w:t>
            </w:r>
          </w:p>
        </w:tc>
      </w:tr>
      <w:tr w:rsidR="00F821F0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F821F0" w:rsidRDefault="00F821F0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Guest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821F0" w:rsidRPr="0058123A" w:rsidRDefault="00F821F0" w:rsidP="009C05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Frank Cooper</w:t>
            </w:r>
          </w:p>
        </w:tc>
      </w:tr>
      <w:tr w:rsidR="00616BB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16BB5" w:rsidRPr="00F03EC0" w:rsidRDefault="00616BB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Absent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16BB5" w:rsidRPr="006C4E5A" w:rsidRDefault="006C4E5A" w:rsidP="009C0580">
            <w:pPr>
              <w:rPr>
                <w:rFonts w:asciiTheme="minorHAnsi" w:hAnsiTheme="minorHAnsi"/>
                <w:sz w:val="22"/>
                <w:szCs w:val="22"/>
              </w:rPr>
            </w:pPr>
            <w:r w:rsidRPr="006C4E5A">
              <w:rPr>
                <w:rFonts w:asciiTheme="minorHAnsi" w:hAnsiTheme="minorHAnsi"/>
                <w:sz w:val="22"/>
                <w:szCs w:val="22"/>
              </w:rPr>
              <w:t>Ricketts</w:t>
            </w:r>
          </w:p>
        </w:tc>
      </w:tr>
    </w:tbl>
    <w:p w:rsidR="003D5CCF" w:rsidRPr="00F03EC0" w:rsidRDefault="003D5CCF">
      <w:pPr>
        <w:rPr>
          <w:rFonts w:asciiTheme="minorHAnsi" w:hAnsiTheme="minorHAnsi"/>
          <w:sz w:val="22"/>
          <w:szCs w:val="22"/>
        </w:rPr>
      </w:pPr>
    </w:p>
    <w:p w:rsidR="006C4E5A" w:rsidRDefault="00F821F0" w:rsidP="006C4E5A">
      <w:pPr>
        <w:pStyle w:val="ListParagraph"/>
        <w:numPr>
          <w:ilvl w:val="0"/>
          <w:numId w:val="15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F821F0">
        <w:rPr>
          <w:rFonts w:ascii="Arial" w:hAnsi="Arial" w:cs="Arial"/>
          <w:color w:val="000000"/>
          <w:sz w:val="22"/>
          <w:szCs w:val="22"/>
        </w:rPr>
        <w:t xml:space="preserve">Review of minutes from October </w:t>
      </w:r>
      <w:r w:rsidR="006C4E5A">
        <w:rPr>
          <w:rFonts w:ascii="Arial" w:hAnsi="Arial" w:cs="Arial"/>
          <w:color w:val="000000"/>
          <w:sz w:val="22"/>
          <w:szCs w:val="22"/>
        </w:rPr>
        <w:t>23</w:t>
      </w:r>
      <w:r w:rsidRPr="00F821F0">
        <w:rPr>
          <w:rFonts w:ascii="Arial" w:hAnsi="Arial" w:cs="Arial"/>
          <w:color w:val="000000"/>
          <w:sz w:val="22"/>
          <w:szCs w:val="22"/>
        </w:rPr>
        <w:t>, 2013: Minutes approved.</w:t>
      </w:r>
    </w:p>
    <w:p w:rsidR="006C4E5A" w:rsidRDefault="006C4E5A" w:rsidP="006C4E5A">
      <w:pPr>
        <w:pStyle w:val="ListParagraph"/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6C4E5A" w:rsidRPr="006C4E5A" w:rsidRDefault="006C4E5A" w:rsidP="006C4E5A">
      <w:pPr>
        <w:pStyle w:val="ListParagraph"/>
        <w:numPr>
          <w:ilvl w:val="0"/>
          <w:numId w:val="15"/>
        </w:numPr>
        <w:spacing w:line="343" w:lineRule="atLeast"/>
        <w:rPr>
          <w:rFonts w:ascii="Arial" w:hAnsi="Arial" w:cs="Arial"/>
          <w:b/>
          <w:color w:val="000000"/>
          <w:sz w:val="22"/>
          <w:szCs w:val="22"/>
        </w:rPr>
      </w:pPr>
      <w:r w:rsidRPr="006C4E5A">
        <w:rPr>
          <w:rFonts w:ascii="Arial" w:hAnsi="Arial" w:cs="Arial"/>
          <w:b/>
          <w:color w:val="000000"/>
          <w:sz w:val="22"/>
          <w:szCs w:val="22"/>
        </w:rPr>
        <w:t>Scheduling Grid</w:t>
      </w:r>
    </w:p>
    <w:p w:rsidR="006C4E5A" w:rsidRPr="00F837D2" w:rsidRDefault="006C4E5A" w:rsidP="006C4E5A">
      <w:pPr>
        <w:pStyle w:val="ListParagraph"/>
        <w:numPr>
          <w:ilvl w:val="1"/>
          <w:numId w:val="15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6C4E5A">
        <w:rPr>
          <w:rFonts w:ascii="Helvetica" w:hAnsi="Helvetica" w:cs="Helvetica"/>
          <w:color w:val="000000"/>
          <w:sz w:val="21"/>
          <w:szCs w:val="21"/>
        </w:rPr>
        <w:t>Frank Cooper</w:t>
      </w:r>
      <w:r>
        <w:rPr>
          <w:rFonts w:ascii="Helvetica" w:hAnsi="Helvetica" w:cs="Helvetica"/>
          <w:color w:val="000000"/>
          <w:sz w:val="21"/>
          <w:szCs w:val="21"/>
        </w:rPr>
        <w:t xml:space="preserve"> presented </w:t>
      </w:r>
      <w:r w:rsidRPr="006C4E5A">
        <w:rPr>
          <w:rFonts w:ascii="Helvetica" w:hAnsi="Helvetica" w:cs="Helvetica"/>
          <w:color w:val="000000"/>
          <w:sz w:val="21"/>
          <w:szCs w:val="21"/>
        </w:rPr>
        <w:t xml:space="preserve">meeting pattern </w:t>
      </w:r>
      <w:r>
        <w:rPr>
          <w:rFonts w:ascii="Helvetica" w:hAnsi="Helvetica" w:cs="Helvetica"/>
          <w:color w:val="000000"/>
          <w:sz w:val="21"/>
          <w:szCs w:val="21"/>
        </w:rPr>
        <w:t>class times by school, and alternate modified plans after receiving feedback from the campus community.</w:t>
      </w:r>
    </w:p>
    <w:p w:rsidR="006C4E5A" w:rsidRPr="00F837D2" w:rsidRDefault="006C4E5A" w:rsidP="006C4E5A">
      <w:pPr>
        <w:pStyle w:val="ListParagraph"/>
        <w:numPr>
          <w:ilvl w:val="1"/>
          <w:numId w:val="15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Memo </w:t>
      </w:r>
      <w:r w:rsidRPr="006C4E5A">
        <w:rPr>
          <w:rFonts w:ascii="Helvetica" w:hAnsi="Helvetica" w:cs="Helvetica"/>
          <w:color w:val="000000"/>
          <w:sz w:val="21"/>
          <w:szCs w:val="21"/>
        </w:rPr>
        <w:t xml:space="preserve">on </w:t>
      </w:r>
      <w:r>
        <w:rPr>
          <w:rFonts w:ascii="Helvetica" w:hAnsi="Helvetica" w:cs="Helvetica"/>
          <w:color w:val="000000"/>
          <w:sz w:val="21"/>
          <w:szCs w:val="21"/>
        </w:rPr>
        <w:t>“</w:t>
      </w:r>
      <w:r w:rsidRPr="006C4E5A">
        <w:rPr>
          <w:rFonts w:ascii="Helvetica" w:hAnsi="Helvetica" w:cs="Helvetica"/>
          <w:color w:val="000000"/>
          <w:sz w:val="21"/>
          <w:szCs w:val="21"/>
        </w:rPr>
        <w:t>seminar slot</w:t>
      </w:r>
      <w:r>
        <w:rPr>
          <w:rFonts w:ascii="Helvetica" w:hAnsi="Helvetica" w:cs="Helvetica"/>
          <w:color w:val="000000"/>
          <w:sz w:val="21"/>
          <w:szCs w:val="21"/>
        </w:rPr>
        <w:t>”</w:t>
      </w:r>
      <w:r w:rsidRPr="006C4E5A">
        <w:rPr>
          <w:rFonts w:ascii="Helvetica" w:hAnsi="Helvetica" w:cs="Helvetica"/>
          <w:color w:val="000000"/>
          <w:sz w:val="21"/>
          <w:szCs w:val="21"/>
        </w:rPr>
        <w:t xml:space="preserve"> from </w:t>
      </w:r>
      <w:r>
        <w:rPr>
          <w:rFonts w:ascii="Helvetica" w:hAnsi="Helvetica" w:cs="Helvetica"/>
          <w:color w:val="000000"/>
          <w:sz w:val="21"/>
          <w:szCs w:val="21"/>
        </w:rPr>
        <w:t>the S</w:t>
      </w:r>
      <w:r w:rsidRPr="006C4E5A">
        <w:rPr>
          <w:rFonts w:ascii="Helvetica" w:hAnsi="Helvetica" w:cs="Helvetica"/>
          <w:color w:val="000000"/>
          <w:sz w:val="21"/>
          <w:szCs w:val="21"/>
        </w:rPr>
        <w:t xml:space="preserve">ociology </w:t>
      </w:r>
      <w:r>
        <w:rPr>
          <w:rFonts w:ascii="Helvetica" w:hAnsi="Helvetica" w:cs="Helvetica"/>
          <w:color w:val="000000"/>
          <w:sz w:val="21"/>
          <w:szCs w:val="21"/>
        </w:rPr>
        <w:t xml:space="preserve">department was </w:t>
      </w:r>
      <w:r w:rsidRPr="006C4E5A">
        <w:rPr>
          <w:rFonts w:ascii="Helvetica" w:hAnsi="Helvetica" w:cs="Helvetica"/>
          <w:color w:val="000000"/>
          <w:sz w:val="21"/>
          <w:szCs w:val="21"/>
        </w:rPr>
        <w:t>reviewed</w:t>
      </w:r>
      <w:r>
        <w:rPr>
          <w:rFonts w:ascii="Helvetica" w:hAnsi="Helvetica" w:cs="Helvetica"/>
          <w:color w:val="000000"/>
          <w:sz w:val="21"/>
          <w:szCs w:val="21"/>
        </w:rPr>
        <w:t xml:space="preserve"> and discussed</w:t>
      </w:r>
      <w:r w:rsidRPr="006C4E5A">
        <w:rPr>
          <w:rFonts w:ascii="Helvetica" w:hAnsi="Helvetica" w:cs="Helvetica"/>
          <w:color w:val="000000"/>
          <w:sz w:val="21"/>
          <w:szCs w:val="21"/>
        </w:rPr>
        <w:t>.</w:t>
      </w:r>
    </w:p>
    <w:p w:rsidR="006C4E5A" w:rsidRPr="006C4E5A" w:rsidRDefault="006C4E5A" w:rsidP="006C4E5A">
      <w:pPr>
        <w:pStyle w:val="ListParagraph"/>
        <w:numPr>
          <w:ilvl w:val="1"/>
          <w:numId w:val="15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6C4E5A">
        <w:rPr>
          <w:rFonts w:ascii="Helvetica" w:hAnsi="Helvetica" w:cs="Helvetica"/>
          <w:color w:val="000000"/>
          <w:sz w:val="21"/>
          <w:szCs w:val="21"/>
        </w:rPr>
        <w:t>Scheduling grid final recommendation</w:t>
      </w:r>
      <w:r w:rsidR="00FD043C">
        <w:rPr>
          <w:rFonts w:ascii="Helvetica" w:hAnsi="Helvetica" w:cs="Helvetica"/>
          <w:color w:val="000000"/>
          <w:sz w:val="21"/>
          <w:szCs w:val="21"/>
        </w:rPr>
        <w:t xml:space="preserve">s were reviewed. </w:t>
      </w:r>
      <w:r>
        <w:rPr>
          <w:rFonts w:ascii="Helvetica" w:hAnsi="Helvetica" w:cs="Helvetica"/>
          <w:color w:val="000000"/>
          <w:sz w:val="21"/>
          <w:szCs w:val="21"/>
        </w:rPr>
        <w:t xml:space="preserve">The following </w:t>
      </w:r>
      <w:r w:rsidR="005255A2">
        <w:rPr>
          <w:rFonts w:ascii="Helvetica" w:hAnsi="Helvetica" w:cs="Helvetica"/>
          <w:color w:val="000000"/>
          <w:sz w:val="21"/>
          <w:szCs w:val="21"/>
        </w:rPr>
        <w:t>sentence was edited</w:t>
      </w:r>
      <w:r>
        <w:rPr>
          <w:rFonts w:ascii="Helvetica" w:hAnsi="Helvetica" w:cs="Helvetica"/>
          <w:color w:val="000000"/>
          <w:sz w:val="21"/>
          <w:szCs w:val="21"/>
        </w:rPr>
        <w:t>:</w:t>
      </w:r>
    </w:p>
    <w:p w:rsidR="005255A2" w:rsidRDefault="005255A2" w:rsidP="005255A2">
      <w:pPr>
        <w:pStyle w:val="ListParagraph"/>
        <w:spacing w:line="343" w:lineRule="atLeast"/>
        <w:ind w:left="1440"/>
        <w:rPr>
          <w:rFonts w:ascii="Helvetica" w:hAnsi="Helvetica" w:cs="Helvetica"/>
          <w:color w:val="000000"/>
          <w:sz w:val="21"/>
          <w:szCs w:val="21"/>
        </w:rPr>
      </w:pPr>
    </w:p>
    <w:p w:rsidR="006C4E5A" w:rsidRPr="005255A2" w:rsidRDefault="005255A2" w:rsidP="005255A2">
      <w:pPr>
        <w:pStyle w:val="ListParagraph"/>
        <w:spacing w:line="343" w:lineRule="atLeast"/>
        <w:ind w:left="1440"/>
        <w:rPr>
          <w:rFonts w:ascii="Helvetica" w:hAnsi="Helvetica" w:cs="Helvetica"/>
          <w:color w:val="000000"/>
          <w:sz w:val="21"/>
          <w:szCs w:val="21"/>
        </w:rPr>
      </w:pPr>
      <w:r w:rsidRPr="005255A2">
        <w:rPr>
          <w:rFonts w:ascii="Helvetica" w:hAnsi="Helvetica" w:cs="Helvetica"/>
          <w:color w:val="000000"/>
          <w:sz w:val="21"/>
          <w:szCs w:val="21"/>
        </w:rPr>
        <w:t>Original: “</w:t>
      </w:r>
      <w:r w:rsidRPr="005255A2">
        <w:rPr>
          <w:rFonts w:ascii="Helvetica" w:hAnsi="Helvetica" w:cs="Helvetica"/>
          <w:i/>
          <w:color w:val="000000"/>
          <w:sz w:val="21"/>
          <w:szCs w:val="21"/>
        </w:rPr>
        <w:t>In this context, faculty should recognize that some proposals for course scheduling may not be feasible because they create scheduling problems and/or reduce course options for students</w:t>
      </w:r>
      <w:r w:rsidRPr="005255A2">
        <w:rPr>
          <w:rFonts w:ascii="Helvetica" w:hAnsi="Helvetica" w:cs="Helvetica"/>
          <w:color w:val="000000"/>
          <w:sz w:val="21"/>
          <w:szCs w:val="21"/>
        </w:rPr>
        <w:t>.”</w:t>
      </w:r>
    </w:p>
    <w:p w:rsidR="005255A2" w:rsidRDefault="005255A2" w:rsidP="006C4E5A">
      <w:pPr>
        <w:spacing w:line="343" w:lineRule="atLeast"/>
      </w:pPr>
    </w:p>
    <w:p w:rsidR="005255A2" w:rsidRDefault="005255A2" w:rsidP="005255A2">
      <w:pPr>
        <w:pStyle w:val="ListParagraph"/>
        <w:spacing w:line="343" w:lineRule="atLeast"/>
        <w:ind w:left="1440"/>
        <w:rPr>
          <w:rFonts w:ascii="Helvetica" w:hAnsi="Helvetica" w:cs="Helvetica"/>
          <w:color w:val="000000"/>
          <w:sz w:val="21"/>
          <w:szCs w:val="21"/>
        </w:rPr>
      </w:pPr>
      <w:r w:rsidRPr="005255A2">
        <w:rPr>
          <w:rFonts w:ascii="Helvetica" w:hAnsi="Helvetica" w:cs="Helvetica"/>
          <w:color w:val="000000"/>
          <w:sz w:val="21"/>
          <w:szCs w:val="21"/>
        </w:rPr>
        <w:t xml:space="preserve">Edited: </w:t>
      </w:r>
      <w:r>
        <w:rPr>
          <w:rFonts w:ascii="Helvetica" w:hAnsi="Helvetica" w:cs="Helvetica"/>
          <w:color w:val="000000"/>
          <w:sz w:val="21"/>
          <w:szCs w:val="21"/>
        </w:rPr>
        <w:t>“</w:t>
      </w:r>
      <w:r>
        <w:rPr>
          <w:rFonts w:ascii="Helvetica" w:hAnsi="Helvetica" w:cs="Helvetica"/>
          <w:i/>
          <w:color w:val="000000"/>
          <w:sz w:val="21"/>
          <w:szCs w:val="21"/>
        </w:rPr>
        <w:t>We</w:t>
      </w:r>
      <w:r w:rsidRPr="005255A2">
        <w:rPr>
          <w:rFonts w:ascii="Helvetica" w:hAnsi="Helvetica" w:cs="Helvetica"/>
          <w:i/>
          <w:color w:val="000000"/>
          <w:sz w:val="21"/>
          <w:szCs w:val="21"/>
        </w:rPr>
        <w:t xml:space="preserve"> recognize that </w:t>
      </w:r>
      <w:r>
        <w:rPr>
          <w:rFonts w:ascii="Helvetica" w:hAnsi="Helvetica" w:cs="Helvetica"/>
          <w:i/>
          <w:color w:val="000000"/>
          <w:sz w:val="21"/>
          <w:szCs w:val="21"/>
        </w:rPr>
        <w:t xml:space="preserve">there are pedagogically legitimate </w:t>
      </w:r>
      <w:r w:rsidR="008C2DA3">
        <w:rPr>
          <w:rFonts w:ascii="Helvetica" w:hAnsi="Helvetica" w:cs="Helvetica"/>
          <w:i/>
          <w:color w:val="000000"/>
          <w:sz w:val="21"/>
          <w:szCs w:val="21"/>
        </w:rPr>
        <w:t>concerns and that all can’t always be accommodated.</w:t>
      </w:r>
      <w:r w:rsidRPr="005255A2">
        <w:rPr>
          <w:rFonts w:ascii="Helvetica" w:hAnsi="Helvetica" w:cs="Helvetica"/>
          <w:color w:val="000000"/>
          <w:sz w:val="21"/>
          <w:szCs w:val="21"/>
        </w:rPr>
        <w:t>”</w:t>
      </w:r>
    </w:p>
    <w:p w:rsidR="00F837D2" w:rsidRPr="005255A2" w:rsidRDefault="00F837D2" w:rsidP="005255A2">
      <w:pPr>
        <w:pStyle w:val="ListParagraph"/>
        <w:spacing w:line="343" w:lineRule="atLeast"/>
        <w:ind w:left="1440"/>
        <w:rPr>
          <w:rFonts w:ascii="Helvetica" w:hAnsi="Helvetica" w:cs="Helvetica"/>
          <w:color w:val="000000"/>
          <w:sz w:val="21"/>
          <w:szCs w:val="21"/>
        </w:rPr>
      </w:pPr>
    </w:p>
    <w:p w:rsidR="008C2DA3" w:rsidRDefault="006C4E5A" w:rsidP="006C4E5A">
      <w:pPr>
        <w:pStyle w:val="ListParagraph"/>
        <w:numPr>
          <w:ilvl w:val="1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Grid approved with changes and edits. </w:t>
      </w:r>
      <w:bookmarkStart w:id="0" w:name="_GoBack"/>
      <w:bookmarkEnd w:id="0"/>
    </w:p>
    <w:p w:rsidR="006C4E5A" w:rsidRPr="008C2DA3" w:rsidRDefault="008C2DA3" w:rsidP="006C4E5A">
      <w:pPr>
        <w:pStyle w:val="ListParagraph"/>
        <w:numPr>
          <w:ilvl w:val="1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The f</w:t>
      </w:r>
      <w:r w:rsidR="006C4E5A" w:rsidRPr="008C2DA3">
        <w:rPr>
          <w:rFonts w:ascii="Helvetica" w:hAnsi="Helvetica" w:cs="Helvetica"/>
          <w:color w:val="000000"/>
          <w:sz w:val="21"/>
          <w:szCs w:val="21"/>
        </w:rPr>
        <w:t xml:space="preserve">inal recommendation </w:t>
      </w:r>
      <w:r>
        <w:rPr>
          <w:rFonts w:ascii="Helvetica" w:hAnsi="Helvetica" w:cs="Helvetica"/>
          <w:color w:val="000000"/>
          <w:sz w:val="21"/>
          <w:szCs w:val="21"/>
        </w:rPr>
        <w:t xml:space="preserve">will be sent out </w:t>
      </w:r>
      <w:r w:rsidR="006C4E5A" w:rsidRPr="008C2DA3">
        <w:rPr>
          <w:rFonts w:ascii="Helvetica" w:hAnsi="Helvetica" w:cs="Helvetica"/>
          <w:color w:val="000000"/>
          <w:sz w:val="21"/>
          <w:szCs w:val="21"/>
        </w:rPr>
        <w:t>to the campus. </w:t>
      </w:r>
    </w:p>
    <w:p w:rsidR="006C4E5A" w:rsidRDefault="006C4E5A" w:rsidP="006C4E5A">
      <w:p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</w:p>
    <w:p w:rsidR="008C2DA3" w:rsidRDefault="006C4E5A" w:rsidP="008C2DA3">
      <w:pPr>
        <w:pStyle w:val="ListParagraph"/>
        <w:numPr>
          <w:ilvl w:val="0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 w:rsidRPr="008C2DA3">
        <w:rPr>
          <w:rFonts w:ascii="Helvetica" w:hAnsi="Helvetica" w:cs="Helvetica"/>
          <w:b/>
          <w:color w:val="000000"/>
          <w:sz w:val="21"/>
          <w:szCs w:val="21"/>
        </w:rPr>
        <w:t>Signature experience</w:t>
      </w:r>
    </w:p>
    <w:p w:rsidR="008C2DA3" w:rsidRDefault="008C2DA3" w:rsidP="008C2DA3">
      <w:pPr>
        <w:pStyle w:val="ListParagraph"/>
        <w:numPr>
          <w:ilvl w:val="1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Community feedback was reviewed and discussed.</w:t>
      </w:r>
    </w:p>
    <w:p w:rsidR="006C4E5A" w:rsidRDefault="008C2DA3" w:rsidP="008C2DA3">
      <w:pPr>
        <w:pStyle w:val="ListParagraph"/>
        <w:numPr>
          <w:ilvl w:val="2"/>
          <w:numId w:val="15"/>
        </w:numPr>
        <w:spacing w:line="343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Specifically, the c</w:t>
      </w:r>
      <w:r w:rsidR="006C4E5A">
        <w:rPr>
          <w:rFonts w:ascii="Helvetica" w:hAnsi="Helvetica" w:cs="Helvetica"/>
          <w:color w:val="000000"/>
          <w:sz w:val="21"/>
          <w:szCs w:val="21"/>
        </w:rPr>
        <w:t>o</w:t>
      </w:r>
      <w:r>
        <w:rPr>
          <w:rFonts w:ascii="Helvetica" w:hAnsi="Helvetica" w:cs="Helvetica"/>
          <w:color w:val="000000"/>
          <w:sz w:val="21"/>
          <w:szCs w:val="21"/>
        </w:rPr>
        <w:t>ncern raised during one of the open for a regarding signature experiences containing “aspirational” elements was discussed.</w:t>
      </w:r>
    </w:p>
    <w:p w:rsidR="00F821F0" w:rsidRPr="00F821F0" w:rsidRDefault="00F821F0" w:rsidP="00F821F0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Pr="00F821F0" w:rsidRDefault="00A94E11" w:rsidP="00A94E11">
      <w:pPr>
        <w:pBdr>
          <w:bottom w:val="single" w:sz="12" w:space="1" w:color="auto"/>
        </w:pBd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Pr="00F821F0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F821F0">
        <w:rPr>
          <w:rFonts w:ascii="Arial" w:hAnsi="Arial" w:cs="Arial"/>
          <w:color w:val="000000"/>
          <w:sz w:val="22"/>
          <w:szCs w:val="22"/>
        </w:rPr>
        <w:t>Meeting adjourned: 2:50 pm</w:t>
      </w:r>
    </w:p>
    <w:p w:rsidR="00A94E11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484D2C" w:rsidRPr="00F821F0" w:rsidRDefault="00A94E11" w:rsidP="00F821F0">
      <w:pPr>
        <w:spacing w:line="343" w:lineRule="atLeast"/>
        <w:rPr>
          <w:rFonts w:ascii="Arial" w:hAnsi="Arial" w:cs="Arial"/>
          <w:i/>
          <w:color w:val="000000"/>
          <w:sz w:val="20"/>
          <w:szCs w:val="20"/>
        </w:rPr>
      </w:pPr>
      <w:r w:rsidRPr="00A94E11">
        <w:rPr>
          <w:rFonts w:ascii="Arial" w:hAnsi="Arial" w:cs="Arial"/>
          <w:i/>
          <w:color w:val="000000"/>
          <w:sz w:val="20"/>
          <w:szCs w:val="20"/>
        </w:rPr>
        <w:t xml:space="preserve">Respectfully submitted by Manish </w:t>
      </w:r>
      <w:proofErr w:type="spellStart"/>
      <w:r w:rsidRPr="00A94E11">
        <w:rPr>
          <w:rFonts w:ascii="Arial" w:hAnsi="Arial" w:cs="Arial"/>
          <w:i/>
          <w:color w:val="000000"/>
          <w:sz w:val="20"/>
          <w:szCs w:val="20"/>
        </w:rPr>
        <w:t>Paliwal</w:t>
      </w:r>
      <w:proofErr w:type="spellEnd"/>
    </w:p>
    <w:sectPr w:rsidR="00484D2C" w:rsidRPr="00F821F0" w:rsidSect="006015E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41" w:rsidRDefault="00816B41" w:rsidP="00484D2C">
      <w:r>
        <w:separator/>
      </w:r>
    </w:p>
  </w:endnote>
  <w:endnote w:type="continuationSeparator" w:id="0">
    <w:p w:rsidR="00816B41" w:rsidRDefault="00816B41" w:rsidP="0048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41" w:rsidRDefault="00816B41" w:rsidP="00484D2C">
      <w:r>
        <w:separator/>
      </w:r>
    </w:p>
  </w:footnote>
  <w:footnote w:type="continuationSeparator" w:id="0">
    <w:p w:rsidR="00816B41" w:rsidRDefault="00816B41" w:rsidP="0048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2C" w:rsidRDefault="00484D2C" w:rsidP="00484D2C">
    <w:pPr>
      <w:pStyle w:val="Header"/>
      <w:jc w:val="center"/>
    </w:pPr>
    <w:r>
      <w:t>Committee on Strategic Planning &amp; Priorities (CSPP) Meeting Minutes</w:t>
    </w:r>
  </w:p>
  <w:p w:rsidR="00484D2C" w:rsidRDefault="00484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E8"/>
    <w:multiLevelType w:val="hybridMultilevel"/>
    <w:tmpl w:val="333CD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20AC0"/>
    <w:multiLevelType w:val="hybridMultilevel"/>
    <w:tmpl w:val="48B83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F5940"/>
    <w:multiLevelType w:val="hybridMultilevel"/>
    <w:tmpl w:val="2902B830"/>
    <w:lvl w:ilvl="0" w:tplc="217E29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5A06D9"/>
    <w:multiLevelType w:val="hybridMultilevel"/>
    <w:tmpl w:val="BF469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0407CF"/>
    <w:multiLevelType w:val="hybridMultilevel"/>
    <w:tmpl w:val="8AFEB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584C60"/>
    <w:multiLevelType w:val="hybridMultilevel"/>
    <w:tmpl w:val="8C5C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B087A"/>
    <w:multiLevelType w:val="hybridMultilevel"/>
    <w:tmpl w:val="C79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21683"/>
    <w:multiLevelType w:val="hybridMultilevel"/>
    <w:tmpl w:val="797630EC"/>
    <w:lvl w:ilvl="0" w:tplc="217E29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D1611F7"/>
    <w:multiLevelType w:val="hybridMultilevel"/>
    <w:tmpl w:val="C0B22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125AB4"/>
    <w:multiLevelType w:val="hybridMultilevel"/>
    <w:tmpl w:val="FF3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14D12"/>
    <w:multiLevelType w:val="hybridMultilevel"/>
    <w:tmpl w:val="6B98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9E86E40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64210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23DD9"/>
    <w:multiLevelType w:val="hybridMultilevel"/>
    <w:tmpl w:val="FEA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D5BD9"/>
    <w:multiLevelType w:val="hybridMultilevel"/>
    <w:tmpl w:val="18DE53BC"/>
    <w:lvl w:ilvl="0" w:tplc="217E2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876394"/>
    <w:multiLevelType w:val="hybridMultilevel"/>
    <w:tmpl w:val="F6CC9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81F0F7D"/>
    <w:multiLevelType w:val="hybridMultilevel"/>
    <w:tmpl w:val="B94E9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13"/>
  </w:num>
  <w:num w:numId="12">
    <w:abstractNumId w:val="14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5"/>
    <w:rsid w:val="00027EAD"/>
    <w:rsid w:val="00034634"/>
    <w:rsid w:val="00064275"/>
    <w:rsid w:val="00094CCD"/>
    <w:rsid w:val="0011568C"/>
    <w:rsid w:val="00177A1F"/>
    <w:rsid w:val="001833FD"/>
    <w:rsid w:val="001A3C63"/>
    <w:rsid w:val="0020199B"/>
    <w:rsid w:val="002364F1"/>
    <w:rsid w:val="00275AD5"/>
    <w:rsid w:val="002B193E"/>
    <w:rsid w:val="002B59CB"/>
    <w:rsid w:val="002C2E2B"/>
    <w:rsid w:val="002D4598"/>
    <w:rsid w:val="002E647A"/>
    <w:rsid w:val="003D5CCF"/>
    <w:rsid w:val="003E034F"/>
    <w:rsid w:val="00484D2C"/>
    <w:rsid w:val="004E0B02"/>
    <w:rsid w:val="005255A2"/>
    <w:rsid w:val="0052748D"/>
    <w:rsid w:val="0054443E"/>
    <w:rsid w:val="00562BB8"/>
    <w:rsid w:val="0058123A"/>
    <w:rsid w:val="005D00F6"/>
    <w:rsid w:val="005E7475"/>
    <w:rsid w:val="006015E5"/>
    <w:rsid w:val="00616BB5"/>
    <w:rsid w:val="0064035F"/>
    <w:rsid w:val="0064078A"/>
    <w:rsid w:val="00661CA2"/>
    <w:rsid w:val="006C4E5A"/>
    <w:rsid w:val="006E1B75"/>
    <w:rsid w:val="006F5C4E"/>
    <w:rsid w:val="00710630"/>
    <w:rsid w:val="00715879"/>
    <w:rsid w:val="00722084"/>
    <w:rsid w:val="00762BAD"/>
    <w:rsid w:val="00784160"/>
    <w:rsid w:val="00792F9E"/>
    <w:rsid w:val="007D6554"/>
    <w:rsid w:val="007F30D3"/>
    <w:rsid w:val="00805AAC"/>
    <w:rsid w:val="00816B41"/>
    <w:rsid w:val="00843E2E"/>
    <w:rsid w:val="008855BD"/>
    <w:rsid w:val="008C2DA3"/>
    <w:rsid w:val="008C738A"/>
    <w:rsid w:val="008D4477"/>
    <w:rsid w:val="008D5F7F"/>
    <w:rsid w:val="00965EAF"/>
    <w:rsid w:val="009C0580"/>
    <w:rsid w:val="009D34B8"/>
    <w:rsid w:val="009E649A"/>
    <w:rsid w:val="00A04AF9"/>
    <w:rsid w:val="00A618D3"/>
    <w:rsid w:val="00A94E11"/>
    <w:rsid w:val="00AA0545"/>
    <w:rsid w:val="00AB5047"/>
    <w:rsid w:val="00AE579D"/>
    <w:rsid w:val="00B3600B"/>
    <w:rsid w:val="00B36396"/>
    <w:rsid w:val="00B5661D"/>
    <w:rsid w:val="00B7680D"/>
    <w:rsid w:val="00B8360A"/>
    <w:rsid w:val="00BC7B42"/>
    <w:rsid w:val="00C3051C"/>
    <w:rsid w:val="00C57BA9"/>
    <w:rsid w:val="00CA2036"/>
    <w:rsid w:val="00CB62A3"/>
    <w:rsid w:val="00CC1C12"/>
    <w:rsid w:val="00CC53A1"/>
    <w:rsid w:val="00D16744"/>
    <w:rsid w:val="00D31E2B"/>
    <w:rsid w:val="00DB57A7"/>
    <w:rsid w:val="00DC2446"/>
    <w:rsid w:val="00DC5A49"/>
    <w:rsid w:val="00DD6FC1"/>
    <w:rsid w:val="00E24675"/>
    <w:rsid w:val="00E676B8"/>
    <w:rsid w:val="00E75B16"/>
    <w:rsid w:val="00EA5A1D"/>
    <w:rsid w:val="00EE0642"/>
    <w:rsid w:val="00F03EC0"/>
    <w:rsid w:val="00F04721"/>
    <w:rsid w:val="00F310E6"/>
    <w:rsid w:val="00F821F0"/>
    <w:rsid w:val="00F837D2"/>
    <w:rsid w:val="00FA0D4D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5E5"/>
    <w:pPr>
      <w:ind w:left="720"/>
      <w:contextualSpacing/>
    </w:pPr>
  </w:style>
  <w:style w:type="character" w:styleId="Hyperlink">
    <w:name w:val="Hyperlink"/>
    <w:basedOn w:val="DefaultParagraphFont"/>
    <w:rsid w:val="00B83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8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2C"/>
    <w:rPr>
      <w:sz w:val="24"/>
      <w:szCs w:val="24"/>
    </w:rPr>
  </w:style>
  <w:style w:type="paragraph" w:styleId="Footer">
    <w:name w:val="footer"/>
    <w:basedOn w:val="Normal"/>
    <w:link w:val="FooterChar"/>
    <w:rsid w:val="0048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D2C"/>
    <w:rPr>
      <w:sz w:val="24"/>
      <w:szCs w:val="24"/>
    </w:rPr>
  </w:style>
  <w:style w:type="paragraph" w:styleId="BalloonText">
    <w:name w:val="Balloon Text"/>
    <w:basedOn w:val="Normal"/>
    <w:link w:val="BalloonTextChar"/>
    <w:rsid w:val="0048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6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5E5"/>
    <w:pPr>
      <w:ind w:left="720"/>
      <w:contextualSpacing/>
    </w:pPr>
  </w:style>
  <w:style w:type="character" w:styleId="Hyperlink">
    <w:name w:val="Hyperlink"/>
    <w:basedOn w:val="DefaultParagraphFont"/>
    <w:rsid w:val="00B83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8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2C"/>
    <w:rPr>
      <w:sz w:val="24"/>
      <w:szCs w:val="24"/>
    </w:rPr>
  </w:style>
  <w:style w:type="paragraph" w:styleId="Footer">
    <w:name w:val="footer"/>
    <w:basedOn w:val="Normal"/>
    <w:link w:val="FooterChar"/>
    <w:rsid w:val="0048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D2C"/>
    <w:rPr>
      <w:sz w:val="24"/>
      <w:szCs w:val="24"/>
    </w:rPr>
  </w:style>
  <w:style w:type="paragraph" w:styleId="BalloonText">
    <w:name w:val="Balloon Text"/>
    <w:basedOn w:val="Normal"/>
    <w:link w:val="BalloonTextChar"/>
    <w:rsid w:val="0048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14345-13FF-4204-B0BD-714DB8AC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Corvino</dc:creator>
  <cp:lastModifiedBy>The College of New Jersey</cp:lastModifiedBy>
  <cp:revision>5</cp:revision>
  <dcterms:created xsi:type="dcterms:W3CDTF">2013-11-16T17:01:00Z</dcterms:created>
  <dcterms:modified xsi:type="dcterms:W3CDTF">2013-11-16T17:37:00Z</dcterms:modified>
</cp:coreProperties>
</file>