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E774C" w14:textId="77777777" w:rsidR="000A7246" w:rsidRDefault="000A7246" w:rsidP="000A7246">
      <w:pPr>
        <w:jc w:val="center"/>
      </w:pPr>
      <w:r>
        <w:t>Committee on Strategic Planning and Priorities</w:t>
      </w:r>
    </w:p>
    <w:p w14:paraId="17B35A41" w14:textId="77777777" w:rsidR="000A7246" w:rsidRDefault="000A7246" w:rsidP="000A7246">
      <w:pPr>
        <w:jc w:val="center"/>
      </w:pPr>
      <w:r>
        <w:t>Meeting Minutes</w:t>
      </w:r>
    </w:p>
    <w:p w14:paraId="569A3991" w14:textId="4C225B7B" w:rsidR="000A7246" w:rsidRDefault="009B2342" w:rsidP="000A7246">
      <w:pPr>
        <w:jc w:val="center"/>
      </w:pPr>
      <w:r>
        <w:t>December 13</w:t>
      </w:r>
      <w:r w:rsidR="000A7246">
        <w:t>, 2017</w:t>
      </w:r>
    </w:p>
    <w:p w14:paraId="759F543A" w14:textId="77777777" w:rsidR="000A7246" w:rsidRDefault="000A7246" w:rsidP="000A7246">
      <w:pPr>
        <w:jc w:val="center"/>
      </w:pPr>
      <w:r>
        <w:t>1:30 to 2:50 p.m. | SSB 331</w:t>
      </w:r>
    </w:p>
    <w:p w14:paraId="7C6F2C21" w14:textId="77777777" w:rsidR="000A7246" w:rsidRDefault="000A7246" w:rsidP="000A7246">
      <w:pPr>
        <w:jc w:val="center"/>
      </w:pPr>
    </w:p>
    <w:p w14:paraId="4FFCDFF4" w14:textId="5E6DBE4D" w:rsidR="000A7246" w:rsidRDefault="005064A6" w:rsidP="000A7246">
      <w:r>
        <w:t xml:space="preserve">In attendance: </w:t>
      </w:r>
      <w:r w:rsidR="002C0D4E">
        <w:t>Matt</w:t>
      </w:r>
      <w:r w:rsidR="005666CE">
        <w:t>hew</w:t>
      </w:r>
      <w:r w:rsidR="002C0D4E">
        <w:t xml:space="preserve"> Bender</w:t>
      </w:r>
      <w:r w:rsidR="000A7246">
        <w:t>,</w:t>
      </w:r>
      <w:r>
        <w:t xml:space="preserve"> </w:t>
      </w:r>
      <w:r w:rsidR="00E02F2D">
        <w:t xml:space="preserve">Joanne </w:t>
      </w:r>
      <w:proofErr w:type="spellStart"/>
      <w:r w:rsidR="00E02F2D">
        <w:t>Bateup</w:t>
      </w:r>
      <w:proofErr w:type="spellEnd"/>
      <w:r w:rsidR="00E02F2D">
        <w:t xml:space="preserve">, </w:t>
      </w:r>
      <w:r w:rsidR="002C0D4E">
        <w:t>Chris Blakeley, Sharon Blanton</w:t>
      </w:r>
      <w:r w:rsidR="00671683">
        <w:t xml:space="preserve">, </w:t>
      </w:r>
      <w:r w:rsidR="002C0D4E">
        <w:t>Carly Mauro</w:t>
      </w:r>
      <w:r w:rsidR="000A7246">
        <w:t xml:space="preserve">, Rob McGreevey, Janet Morrison, </w:t>
      </w:r>
      <w:r w:rsidR="00A41396">
        <w:t xml:space="preserve">Stephanie </w:t>
      </w:r>
      <w:proofErr w:type="spellStart"/>
      <w:r w:rsidR="00A41396">
        <w:t>Neira</w:t>
      </w:r>
      <w:proofErr w:type="spellEnd"/>
      <w:r w:rsidR="00A41396">
        <w:t xml:space="preserve">, </w:t>
      </w:r>
      <w:r w:rsidR="000A7246">
        <w:t xml:space="preserve">Amanda </w:t>
      </w:r>
      <w:proofErr w:type="spellStart"/>
      <w:r w:rsidR="000A7246">
        <w:t>Norvel</w:t>
      </w:r>
      <w:r w:rsidR="00671683">
        <w:t>l</w:t>
      </w:r>
      <w:proofErr w:type="spellEnd"/>
      <w:r w:rsidR="00671683">
        <w:t xml:space="preserve">, </w:t>
      </w:r>
      <w:r w:rsidR="005666CE">
        <w:t xml:space="preserve">Joe O’Brien, </w:t>
      </w:r>
      <w:r w:rsidR="00A41396">
        <w:t xml:space="preserve">Lloyd Ricketts, </w:t>
      </w:r>
      <w:r w:rsidR="005666CE">
        <w:t xml:space="preserve">Michael Robertson, </w:t>
      </w:r>
      <w:r w:rsidR="00A41396">
        <w:t>Jackie Taylor</w:t>
      </w:r>
    </w:p>
    <w:p w14:paraId="329506FE" w14:textId="1B648A24" w:rsidR="000A7246" w:rsidRDefault="000A7246" w:rsidP="00770686"/>
    <w:p w14:paraId="55023C71" w14:textId="38DF87D1" w:rsidR="005666CE" w:rsidRDefault="002C0D4E" w:rsidP="005666CE">
      <w:pPr>
        <w:pStyle w:val="ListParagraph"/>
        <w:numPr>
          <w:ilvl w:val="0"/>
          <w:numId w:val="1"/>
        </w:numPr>
      </w:pPr>
      <w:r>
        <w:t>Min</w:t>
      </w:r>
      <w:r w:rsidR="00770686">
        <w:t xml:space="preserve">utes of </w:t>
      </w:r>
      <w:r w:rsidR="005666CE">
        <w:t>11/8</w:t>
      </w:r>
      <w:r w:rsidR="00770686">
        <w:t>/17 meeting accepted</w:t>
      </w:r>
    </w:p>
    <w:p w14:paraId="69C0D7FE" w14:textId="77777777" w:rsidR="001818B2" w:rsidRDefault="001818B2" w:rsidP="001818B2">
      <w:pPr>
        <w:pStyle w:val="ListParagraph"/>
      </w:pPr>
    </w:p>
    <w:p w14:paraId="670CBBDC" w14:textId="1F3A5E09" w:rsidR="001818B2" w:rsidRDefault="001818B2" w:rsidP="001818B2">
      <w:pPr>
        <w:pStyle w:val="ListParagraph"/>
        <w:numPr>
          <w:ilvl w:val="0"/>
          <w:numId w:val="1"/>
        </w:numPr>
      </w:pPr>
      <w:r>
        <w:t>Discussion of Diversity Statement draft</w:t>
      </w:r>
    </w:p>
    <w:p w14:paraId="46EB4F88" w14:textId="537D9A9B" w:rsidR="001818B2" w:rsidRDefault="001818B2" w:rsidP="001818B2">
      <w:pPr>
        <w:pStyle w:val="ListParagraph"/>
        <w:numPr>
          <w:ilvl w:val="1"/>
          <w:numId w:val="1"/>
        </w:numPr>
      </w:pPr>
      <w:r>
        <w:t>CSPP discussed the latest version of the Diversity Statement being authored by the Campus Diversity Council and accepted the revisions made since the last draft.  CSPP also agreed to suggest that the Council solicit testimony from the Faculty and Staff Senates and Student Government.</w:t>
      </w:r>
    </w:p>
    <w:p w14:paraId="14A103E7" w14:textId="77777777" w:rsidR="001818B2" w:rsidRDefault="001818B2" w:rsidP="001818B2">
      <w:pPr>
        <w:pStyle w:val="ListParagraph"/>
        <w:ind w:left="1440"/>
      </w:pPr>
    </w:p>
    <w:p w14:paraId="746F73F1" w14:textId="46AA73CB" w:rsidR="001818B2" w:rsidRDefault="00806229" w:rsidP="001818B2">
      <w:pPr>
        <w:pStyle w:val="ListParagraph"/>
        <w:numPr>
          <w:ilvl w:val="0"/>
          <w:numId w:val="1"/>
        </w:numPr>
      </w:pPr>
      <w:r>
        <w:t>Discussion of Mort Winston Study Abroad Scholarship</w:t>
      </w:r>
    </w:p>
    <w:p w14:paraId="7FF62DD6" w14:textId="56FB13A1" w:rsidR="00E06D8B" w:rsidRDefault="00E06D8B" w:rsidP="00E06D8B">
      <w:pPr>
        <w:pStyle w:val="ListParagraph"/>
        <w:numPr>
          <w:ilvl w:val="1"/>
          <w:numId w:val="1"/>
        </w:numPr>
      </w:pPr>
      <w:r>
        <w:t xml:space="preserve">CSPP discussed issues related to the terms and funding of the Mort Winston Study Abroad Scholarship.  Discussion focused on the question of how </w:t>
      </w:r>
      <w:r w:rsidR="006F346F">
        <w:t xml:space="preserve">to allocate </w:t>
      </w:r>
      <w:r>
        <w:t xml:space="preserve">$40,000 </w:t>
      </w:r>
      <w:r w:rsidR="006F346F">
        <w:t>in</w:t>
      </w:r>
      <w:r>
        <w:t xml:space="preserve"> strategic initiative funds </w:t>
      </w:r>
      <w:r w:rsidR="006F346F">
        <w:t>d</w:t>
      </w:r>
      <w:r w:rsidR="00C81B46">
        <w:t xml:space="preserve">esignated for the Scholarship. </w:t>
      </w:r>
      <w:r w:rsidR="006F346F">
        <w:t>CSPP agreed that $7,500 should be applied to the scholarship endowment so that it is fully funded</w:t>
      </w:r>
      <w:r w:rsidR="00C81B46">
        <w:t xml:space="preserve"> (this scholarship will be administered by the Dawley Center for Social Justice)</w:t>
      </w:r>
      <w:r w:rsidR="006F346F">
        <w:t>, while the remaining $32,500 should be used by the Center for Global Engagement as expendable funds to support student study abroad</w:t>
      </w:r>
      <w:r w:rsidR="00B371F4">
        <w:t xml:space="preserve"> (priority should be given to students studying human rights and social justice but funds can also be used to support low-income students who could not otherwise afford international travel.)</w:t>
      </w:r>
      <w:bookmarkStart w:id="0" w:name="_GoBack"/>
      <w:bookmarkEnd w:id="0"/>
    </w:p>
    <w:p w14:paraId="33538C34" w14:textId="77777777" w:rsidR="00C51070" w:rsidRDefault="00C51070" w:rsidP="00C51070">
      <w:pPr>
        <w:pStyle w:val="ListParagraph"/>
        <w:ind w:left="1440"/>
      </w:pPr>
    </w:p>
    <w:p w14:paraId="783EA526" w14:textId="7AF5A5F9" w:rsidR="006F346F" w:rsidRDefault="00C51070" w:rsidP="006F346F">
      <w:pPr>
        <w:pStyle w:val="ListParagraph"/>
        <w:numPr>
          <w:ilvl w:val="0"/>
          <w:numId w:val="1"/>
        </w:numPr>
      </w:pPr>
      <w:r>
        <w:t>Discussion of the RFP for funding Strategic Initiatives</w:t>
      </w:r>
      <w:r w:rsidR="00B80473">
        <w:t>, 2018-2019</w:t>
      </w:r>
    </w:p>
    <w:p w14:paraId="2D588B0A" w14:textId="77777777" w:rsidR="00B80473" w:rsidRDefault="00B80473" w:rsidP="00514738">
      <w:pPr>
        <w:pStyle w:val="ListParagraph"/>
        <w:numPr>
          <w:ilvl w:val="1"/>
          <w:numId w:val="1"/>
        </w:numPr>
      </w:pPr>
      <w:r>
        <w:t>CSPP discussed the RFP from last academic year and proposed that several changes be made.  These include:</w:t>
      </w:r>
    </w:p>
    <w:p w14:paraId="7AEBD482" w14:textId="2D0F2B4F" w:rsidR="00514738" w:rsidRDefault="00B80473" w:rsidP="00B80473">
      <w:pPr>
        <w:pStyle w:val="ListParagraph"/>
        <w:numPr>
          <w:ilvl w:val="2"/>
          <w:numId w:val="1"/>
        </w:numPr>
      </w:pPr>
      <w:r>
        <w:t>Tweaking the language on “sustainability” so that it permits a wider range of project proposals, including ones that are one-off projects that do not create recurring expenses.  The revised language should discourage proposals for projects that are only sustainable in the long-term with additional funding.</w:t>
      </w:r>
    </w:p>
    <w:p w14:paraId="33E76718" w14:textId="5DAAD71C" w:rsidR="000B2009" w:rsidRDefault="000B2009" w:rsidP="00B80473">
      <w:pPr>
        <w:pStyle w:val="ListParagraph"/>
        <w:numPr>
          <w:ilvl w:val="2"/>
          <w:numId w:val="1"/>
        </w:numPr>
      </w:pPr>
      <w:r>
        <w:t xml:space="preserve">Making the “sustainability” single-weighted, rather than double. </w:t>
      </w:r>
    </w:p>
    <w:p w14:paraId="72ED45F2" w14:textId="1F315984" w:rsidR="00B80473" w:rsidRDefault="00B80473" w:rsidP="00B80473">
      <w:pPr>
        <w:pStyle w:val="ListParagraph"/>
        <w:numPr>
          <w:ilvl w:val="2"/>
          <w:numId w:val="1"/>
        </w:numPr>
      </w:pPr>
      <w:r>
        <w:t>Tweaking the language on stipends to indicate the availability of summer stipends for faculty.</w:t>
      </w:r>
    </w:p>
    <w:p w14:paraId="351FC766" w14:textId="31ED7AC1" w:rsidR="00B80473" w:rsidRDefault="000B2009" w:rsidP="00B80473">
      <w:pPr>
        <w:pStyle w:val="ListParagraph"/>
        <w:numPr>
          <w:ilvl w:val="2"/>
          <w:numId w:val="1"/>
        </w:numPr>
      </w:pPr>
      <w:r>
        <w:t>Changing</w:t>
      </w:r>
      <w:r w:rsidR="00B80473">
        <w:t xml:space="preserve"> the calendar by moving the </w:t>
      </w:r>
      <w:r w:rsidR="00D05EA8">
        <w:t>due date for letters of intent to February 20, 2018, and the due date for final proposals to April 17.</w:t>
      </w:r>
    </w:p>
    <w:p w14:paraId="7E8B01FF" w14:textId="14838931" w:rsidR="00425568" w:rsidRDefault="00425568" w:rsidP="00425568">
      <w:pPr>
        <w:pStyle w:val="ListParagraph"/>
        <w:numPr>
          <w:ilvl w:val="1"/>
          <w:numId w:val="1"/>
        </w:numPr>
      </w:pPr>
      <w:r>
        <w:lastRenderedPageBreak/>
        <w:t>CSPP also agreed that it should consider hosting an information session for the program, similar to those held for MUSE and SOSA.</w:t>
      </w:r>
    </w:p>
    <w:p w14:paraId="58507244" w14:textId="77777777" w:rsidR="00425568" w:rsidRDefault="00425568" w:rsidP="00425568">
      <w:pPr>
        <w:pStyle w:val="ListParagraph"/>
        <w:ind w:left="1440"/>
      </w:pPr>
    </w:p>
    <w:p w14:paraId="0BD20E84" w14:textId="24C9A022" w:rsidR="00425568" w:rsidRDefault="00425568" w:rsidP="00425568">
      <w:pPr>
        <w:pStyle w:val="ListParagraph"/>
        <w:numPr>
          <w:ilvl w:val="0"/>
          <w:numId w:val="1"/>
        </w:numPr>
      </w:pPr>
      <w:r>
        <w:t>Brief Discussion of Charges received from the Steering Committee.</w:t>
      </w:r>
    </w:p>
    <w:p w14:paraId="66110AFF" w14:textId="4992F1CF" w:rsidR="00425568" w:rsidRDefault="00425568" w:rsidP="00425568">
      <w:pPr>
        <w:pStyle w:val="ListParagraph"/>
        <w:numPr>
          <w:ilvl w:val="1"/>
          <w:numId w:val="1"/>
        </w:numPr>
      </w:pPr>
      <w:r>
        <w:t>CSPP has received two new charges from Steering.  These are:</w:t>
      </w:r>
    </w:p>
    <w:p w14:paraId="36DFBFE4" w14:textId="35D073EA" w:rsidR="00425568" w:rsidRDefault="00425568" w:rsidP="00425568">
      <w:pPr>
        <w:pStyle w:val="ListParagraph"/>
        <w:numPr>
          <w:ilvl w:val="2"/>
          <w:numId w:val="1"/>
        </w:numPr>
      </w:pPr>
      <w:r>
        <w:t>A charge to review the Policies on Program Closure and on Principles of Prioritization for Program Closure.</w:t>
      </w:r>
    </w:p>
    <w:p w14:paraId="18FBB572" w14:textId="60DB4001" w:rsidR="00425568" w:rsidRDefault="00425568" w:rsidP="00425568">
      <w:pPr>
        <w:pStyle w:val="ListParagraph"/>
        <w:numPr>
          <w:ilvl w:val="2"/>
          <w:numId w:val="1"/>
        </w:numPr>
      </w:pPr>
      <w:r>
        <w:t>A charge to consider the need for a policy on school-based centers and institutes and, if deemed necessary, develop such a policy.</w:t>
      </w:r>
    </w:p>
    <w:p w14:paraId="0B6C9D4D" w14:textId="0BCCA8BF" w:rsidR="00425568" w:rsidRDefault="00425568" w:rsidP="00425568">
      <w:pPr>
        <w:pStyle w:val="ListParagraph"/>
        <w:numPr>
          <w:ilvl w:val="1"/>
          <w:numId w:val="1"/>
        </w:numPr>
      </w:pPr>
      <w:r>
        <w:t>CSPP agreed to create a subcom</w:t>
      </w:r>
      <w:r w:rsidR="00145B56">
        <w:t>mittee</w:t>
      </w:r>
      <w:r w:rsidR="00B45AD9">
        <w:t>,</w:t>
      </w:r>
      <w:r w:rsidR="00145B56">
        <w:t xml:space="preserve"> </w:t>
      </w:r>
      <w:r w:rsidR="00B45AD9">
        <w:t>comprised of</w:t>
      </w:r>
    </w:p>
    <w:p w14:paraId="79E3B61D" w14:textId="50E92CE0" w:rsidR="00B45AD9" w:rsidRDefault="00B45AD9" w:rsidP="00B45AD9">
      <w:pPr>
        <w:pStyle w:val="ListParagraph"/>
        <w:ind w:left="1440"/>
      </w:pPr>
      <w:r>
        <w:t xml:space="preserve">Matt Bender, Amanda </w:t>
      </w:r>
      <w:proofErr w:type="spellStart"/>
      <w:r>
        <w:t>Norvell</w:t>
      </w:r>
      <w:proofErr w:type="spellEnd"/>
      <w:r>
        <w:t xml:space="preserve">, Carly Mauro, and Monica </w:t>
      </w:r>
      <w:proofErr w:type="spellStart"/>
      <w:r>
        <w:t>Jacobe</w:t>
      </w:r>
      <w:proofErr w:type="spellEnd"/>
      <w:r>
        <w:t xml:space="preserve">, </w:t>
      </w:r>
      <w:r>
        <w:t>to work on these charges</w:t>
      </w:r>
      <w:r>
        <w:t xml:space="preserve"> in advance of our February 2018 meeting. </w:t>
      </w:r>
    </w:p>
    <w:sectPr w:rsidR="00B45AD9" w:rsidSect="00F42F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D42882"/>
    <w:multiLevelType w:val="hybridMultilevel"/>
    <w:tmpl w:val="8BA6D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46"/>
    <w:rsid w:val="000908AD"/>
    <w:rsid w:val="000A7246"/>
    <w:rsid w:val="000B2009"/>
    <w:rsid w:val="001129F3"/>
    <w:rsid w:val="00145B56"/>
    <w:rsid w:val="00153062"/>
    <w:rsid w:val="001610B9"/>
    <w:rsid w:val="001818B2"/>
    <w:rsid w:val="001D0CBE"/>
    <w:rsid w:val="002660B0"/>
    <w:rsid w:val="002C0933"/>
    <w:rsid w:val="002C0D4E"/>
    <w:rsid w:val="002E1C4A"/>
    <w:rsid w:val="00384051"/>
    <w:rsid w:val="00425568"/>
    <w:rsid w:val="004562A3"/>
    <w:rsid w:val="004E38C3"/>
    <w:rsid w:val="005064A6"/>
    <w:rsid w:val="00514738"/>
    <w:rsid w:val="005666CE"/>
    <w:rsid w:val="005A176E"/>
    <w:rsid w:val="005F0A54"/>
    <w:rsid w:val="00671683"/>
    <w:rsid w:val="006F346F"/>
    <w:rsid w:val="00770686"/>
    <w:rsid w:val="00806229"/>
    <w:rsid w:val="00826930"/>
    <w:rsid w:val="0087508B"/>
    <w:rsid w:val="00876AF8"/>
    <w:rsid w:val="009B2342"/>
    <w:rsid w:val="00A41396"/>
    <w:rsid w:val="00B134BC"/>
    <w:rsid w:val="00B371F4"/>
    <w:rsid w:val="00B45AD9"/>
    <w:rsid w:val="00B6254E"/>
    <w:rsid w:val="00B645A3"/>
    <w:rsid w:val="00B80473"/>
    <w:rsid w:val="00BC378F"/>
    <w:rsid w:val="00C07726"/>
    <w:rsid w:val="00C3780E"/>
    <w:rsid w:val="00C51070"/>
    <w:rsid w:val="00C81B46"/>
    <w:rsid w:val="00CA2C1C"/>
    <w:rsid w:val="00D05EA8"/>
    <w:rsid w:val="00DB1190"/>
    <w:rsid w:val="00DD5F95"/>
    <w:rsid w:val="00E02F2D"/>
    <w:rsid w:val="00E06D8B"/>
    <w:rsid w:val="00F42F5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33F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7246"/>
    <w:rPr>
      <w:rFonts w:ascii="Times New Roman" w:eastAsiaTheme="minorHAns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437</Words>
  <Characters>2491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McGreevey</dc:creator>
  <cp:keywords/>
  <dc:description/>
  <cp:lastModifiedBy>Microsoft Office User</cp:lastModifiedBy>
  <cp:revision>16</cp:revision>
  <dcterms:created xsi:type="dcterms:W3CDTF">2017-12-20T18:14:00Z</dcterms:created>
  <dcterms:modified xsi:type="dcterms:W3CDTF">2017-12-20T19:29:00Z</dcterms:modified>
</cp:coreProperties>
</file>